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A8" w:rsidRPr="00A932A8" w:rsidRDefault="00A932A8" w:rsidP="00A932A8">
      <w:pPr>
        <w:spacing w:after="150" w:line="240" w:lineRule="auto"/>
        <w:jc w:val="center"/>
        <w:rPr>
          <w:rFonts w:ascii="Arial" w:eastAsia="Times New Roman" w:hAnsi="Arial" w:cs="Arial"/>
          <w:color w:val="626262"/>
          <w:sz w:val="15"/>
          <w:szCs w:val="15"/>
          <w:lang w:val="en-US" w:eastAsia="sv-SE"/>
        </w:rPr>
      </w:pPr>
      <w:bookmarkStart w:id="0" w:name="_GoBack"/>
      <w:bookmarkEnd w:id="0"/>
      <w:r w:rsidRPr="00A932A8">
        <w:rPr>
          <w:rFonts w:ascii="Arial" w:eastAsia="Times New Roman" w:hAnsi="Arial" w:cs="Arial"/>
          <w:color w:val="626262"/>
          <w:sz w:val="15"/>
          <w:szCs w:val="15"/>
          <w:lang w:val="en-US" w:eastAsia="sv-SE"/>
        </w:rPr>
        <w:t>Having trouble reading this email? </w:t>
      </w:r>
      <w:hyperlink r:id="rId6" w:tgtFrame="_blank" w:history="1">
        <w:r w:rsidRPr="00A932A8">
          <w:rPr>
            <w:rFonts w:ascii="Arial" w:eastAsia="Times New Roman" w:hAnsi="Arial" w:cs="Arial"/>
            <w:color w:val="151515"/>
            <w:sz w:val="15"/>
            <w:szCs w:val="15"/>
            <w:u w:val="single"/>
            <w:lang w:val="en-US" w:eastAsia="sv-SE"/>
          </w:rPr>
          <w:t>View it in your browser.</w:t>
        </w:r>
      </w:hyperlink>
    </w:p>
    <w:tbl>
      <w:tblPr>
        <w:tblW w:w="8775" w:type="dxa"/>
        <w:jc w:val="center"/>
        <w:tblCellSpacing w:w="0" w:type="dxa"/>
        <w:tblCellMar>
          <w:top w:w="15" w:type="dxa"/>
          <w:left w:w="15" w:type="dxa"/>
          <w:bottom w:w="15" w:type="dxa"/>
          <w:right w:w="15" w:type="dxa"/>
        </w:tblCellMar>
        <w:tblLook w:val="04A0" w:firstRow="1" w:lastRow="0" w:firstColumn="1" w:lastColumn="0" w:noHBand="0" w:noVBand="1"/>
      </w:tblPr>
      <w:tblGrid>
        <w:gridCol w:w="3420"/>
        <w:gridCol w:w="5400"/>
      </w:tblGrid>
      <w:tr w:rsidR="00A932A8" w:rsidRPr="00A932A8" w:rsidTr="00A932A8">
        <w:trPr>
          <w:tblCellSpacing w:w="0" w:type="dxa"/>
          <w:jc w:val="center"/>
        </w:trPr>
        <w:tc>
          <w:tcPr>
            <w:tcW w:w="0" w:type="auto"/>
            <w:gridSpan w:val="2"/>
            <w:vAlign w:val="center"/>
            <w:hideMark/>
          </w:tcPr>
          <w:p w:rsidR="00A932A8" w:rsidRPr="00A932A8" w:rsidRDefault="00A932A8" w:rsidP="00A932A8">
            <w:pPr>
              <w:spacing w:after="0" w:line="240" w:lineRule="auto"/>
              <w:rPr>
                <w:rFonts w:ascii="Arial" w:eastAsia="Times New Roman" w:hAnsi="Arial" w:cs="Arial"/>
                <w:color w:val="626262"/>
                <w:sz w:val="18"/>
                <w:szCs w:val="18"/>
                <w:lang w:eastAsia="sv-SE"/>
              </w:rPr>
            </w:pPr>
            <w:r>
              <w:rPr>
                <w:rFonts w:ascii="Arial" w:eastAsia="Times New Roman" w:hAnsi="Arial" w:cs="Arial"/>
                <w:noProof/>
                <w:color w:val="0000FF"/>
                <w:sz w:val="18"/>
                <w:szCs w:val="18"/>
                <w:lang w:eastAsia="sv-SE"/>
              </w:rPr>
              <w:drawing>
                <wp:inline distT="0" distB="0" distL="0" distR="0">
                  <wp:extent cx="5572125" cy="1952625"/>
                  <wp:effectExtent l="0" t="0" r="9525" b="9525"/>
                  <wp:docPr id="28" name="Bildobjekt 28" descr="European Women's Lobby Européen des femmes">
                    <a:hlinkClick xmlns:a="http://schemas.openxmlformats.org/drawingml/2006/main" r:id="rId7" tgtFrame="&quot;_blank&quot;" tooltip="&quot;European Women's Lobby Européen des fem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Women's Lobby Européen des femmes">
                            <a:hlinkClick r:id="rId7" tgtFrame="&quot;_blank&quot;" tooltip="&quot;European Women's Lobby Européen des femm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1952625"/>
                          </a:xfrm>
                          <a:prstGeom prst="rect">
                            <a:avLst/>
                          </a:prstGeom>
                          <a:noFill/>
                          <a:ln>
                            <a:noFill/>
                          </a:ln>
                        </pic:spPr>
                      </pic:pic>
                    </a:graphicData>
                  </a:graphic>
                </wp:inline>
              </w:drawing>
            </w:r>
          </w:p>
        </w:tc>
      </w:tr>
      <w:tr w:rsidR="00A932A8" w:rsidRPr="00A932A8" w:rsidTr="00A932A8">
        <w:trPr>
          <w:tblCellSpacing w:w="0" w:type="dxa"/>
          <w:jc w:val="center"/>
        </w:trPr>
        <w:tc>
          <w:tcPr>
            <w:tcW w:w="0" w:type="auto"/>
            <w:gridSpan w:val="2"/>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921"/>
              <w:gridCol w:w="941"/>
              <w:gridCol w:w="1181"/>
              <w:gridCol w:w="661"/>
              <w:gridCol w:w="1131"/>
              <w:gridCol w:w="1211"/>
            </w:tblGrid>
            <w:tr w:rsidR="00A932A8" w:rsidRPr="00A932A8">
              <w:trPr>
                <w:tblCellSpacing w:w="0" w:type="dxa"/>
                <w:jc w:val="center"/>
              </w:trPr>
              <w:tc>
                <w:tcPr>
                  <w:tcW w:w="0" w:type="auto"/>
                  <w:tcMar>
                    <w:top w:w="0" w:type="dxa"/>
                    <w:left w:w="105" w:type="dxa"/>
                    <w:bottom w:w="0" w:type="dxa"/>
                    <w:right w:w="105" w:type="dxa"/>
                  </w:tcMar>
                  <w:vAlign w:val="center"/>
                  <w:hideMark/>
                </w:tcPr>
                <w:p w:rsidR="00A932A8" w:rsidRPr="00A932A8" w:rsidRDefault="00A932A8" w:rsidP="00A932A8">
                  <w:pPr>
                    <w:spacing w:after="0" w:line="240" w:lineRule="auto"/>
                    <w:rPr>
                      <w:rFonts w:ascii="Arial" w:eastAsia="Times New Roman" w:hAnsi="Arial" w:cs="Arial"/>
                      <w:sz w:val="18"/>
                      <w:szCs w:val="18"/>
                      <w:lang w:eastAsia="sv-SE"/>
                    </w:rPr>
                  </w:pPr>
                  <w:hyperlink r:id="rId9" w:tgtFrame="_blank" w:history="1">
                    <w:proofErr w:type="spellStart"/>
                    <w:r w:rsidRPr="00A932A8">
                      <w:rPr>
                        <w:rFonts w:ascii="Arial" w:eastAsia="Times New Roman" w:hAnsi="Arial" w:cs="Arial"/>
                        <w:color w:val="626262"/>
                        <w:sz w:val="18"/>
                        <w:szCs w:val="18"/>
                        <w:u w:val="single"/>
                        <w:lang w:eastAsia="sv-SE"/>
                      </w:rPr>
                      <w:t>About</w:t>
                    </w:r>
                    <w:proofErr w:type="spellEnd"/>
                    <w:r w:rsidRPr="00A932A8">
                      <w:rPr>
                        <w:rFonts w:ascii="Arial" w:eastAsia="Times New Roman" w:hAnsi="Arial" w:cs="Arial"/>
                        <w:color w:val="626262"/>
                        <w:sz w:val="18"/>
                        <w:szCs w:val="18"/>
                        <w:u w:val="single"/>
                        <w:lang w:eastAsia="sv-SE"/>
                      </w:rPr>
                      <w:t xml:space="preserve"> </w:t>
                    </w:r>
                    <w:proofErr w:type="spellStart"/>
                    <w:r w:rsidRPr="00A932A8">
                      <w:rPr>
                        <w:rFonts w:ascii="Arial" w:eastAsia="Times New Roman" w:hAnsi="Arial" w:cs="Arial"/>
                        <w:color w:val="626262"/>
                        <w:sz w:val="18"/>
                        <w:szCs w:val="18"/>
                        <w:u w:val="single"/>
                        <w:lang w:eastAsia="sv-SE"/>
                      </w:rPr>
                      <w:t>us</w:t>
                    </w:r>
                    <w:proofErr w:type="spellEnd"/>
                  </w:hyperlink>
                </w:p>
              </w:tc>
              <w:tc>
                <w:tcPr>
                  <w:tcW w:w="0" w:type="auto"/>
                  <w:tcMar>
                    <w:top w:w="0" w:type="dxa"/>
                    <w:left w:w="105" w:type="dxa"/>
                    <w:bottom w:w="0" w:type="dxa"/>
                    <w:right w:w="105" w:type="dxa"/>
                  </w:tcMar>
                  <w:vAlign w:val="center"/>
                  <w:hideMark/>
                </w:tcPr>
                <w:p w:rsidR="00A932A8" w:rsidRPr="00A932A8" w:rsidRDefault="00A932A8" w:rsidP="00A932A8">
                  <w:pPr>
                    <w:spacing w:after="0" w:line="240" w:lineRule="auto"/>
                    <w:rPr>
                      <w:rFonts w:ascii="Arial" w:eastAsia="Times New Roman" w:hAnsi="Arial" w:cs="Arial"/>
                      <w:sz w:val="18"/>
                      <w:szCs w:val="18"/>
                      <w:lang w:eastAsia="sv-SE"/>
                    </w:rPr>
                  </w:pPr>
                  <w:hyperlink r:id="rId10" w:tgtFrame="_blank" w:history="1">
                    <w:proofErr w:type="spellStart"/>
                    <w:r w:rsidRPr="00A932A8">
                      <w:rPr>
                        <w:rFonts w:ascii="Arial" w:eastAsia="Times New Roman" w:hAnsi="Arial" w:cs="Arial"/>
                        <w:color w:val="626262"/>
                        <w:sz w:val="18"/>
                        <w:szCs w:val="18"/>
                        <w:u w:val="single"/>
                        <w:lang w:eastAsia="sv-SE"/>
                      </w:rPr>
                      <w:t>Our</w:t>
                    </w:r>
                    <w:proofErr w:type="spellEnd"/>
                    <w:r w:rsidRPr="00A932A8">
                      <w:rPr>
                        <w:rFonts w:ascii="Arial" w:eastAsia="Times New Roman" w:hAnsi="Arial" w:cs="Arial"/>
                        <w:color w:val="626262"/>
                        <w:sz w:val="18"/>
                        <w:szCs w:val="18"/>
                        <w:u w:val="single"/>
                        <w:lang w:eastAsia="sv-SE"/>
                      </w:rPr>
                      <w:t xml:space="preserve"> </w:t>
                    </w:r>
                    <w:proofErr w:type="spellStart"/>
                    <w:r w:rsidRPr="00A932A8">
                      <w:rPr>
                        <w:rFonts w:ascii="Arial" w:eastAsia="Times New Roman" w:hAnsi="Arial" w:cs="Arial"/>
                        <w:color w:val="626262"/>
                        <w:sz w:val="18"/>
                        <w:szCs w:val="18"/>
                        <w:u w:val="single"/>
                        <w:lang w:eastAsia="sv-SE"/>
                      </w:rPr>
                      <w:t>work</w:t>
                    </w:r>
                    <w:proofErr w:type="spellEnd"/>
                  </w:hyperlink>
                </w:p>
              </w:tc>
              <w:tc>
                <w:tcPr>
                  <w:tcW w:w="0" w:type="auto"/>
                  <w:tcMar>
                    <w:top w:w="0" w:type="dxa"/>
                    <w:left w:w="105" w:type="dxa"/>
                    <w:bottom w:w="0" w:type="dxa"/>
                    <w:right w:w="105" w:type="dxa"/>
                  </w:tcMar>
                  <w:vAlign w:val="center"/>
                  <w:hideMark/>
                </w:tcPr>
                <w:p w:rsidR="00A932A8" w:rsidRPr="00A932A8" w:rsidRDefault="00A932A8" w:rsidP="00A932A8">
                  <w:pPr>
                    <w:spacing w:after="0" w:line="240" w:lineRule="auto"/>
                    <w:rPr>
                      <w:rFonts w:ascii="Arial" w:eastAsia="Times New Roman" w:hAnsi="Arial" w:cs="Arial"/>
                      <w:sz w:val="18"/>
                      <w:szCs w:val="18"/>
                      <w:lang w:eastAsia="sv-SE"/>
                    </w:rPr>
                  </w:pPr>
                  <w:hyperlink r:id="rId11" w:tgtFrame="_blank" w:history="1">
                    <w:proofErr w:type="spellStart"/>
                    <w:r w:rsidRPr="00A932A8">
                      <w:rPr>
                        <w:rFonts w:ascii="Arial" w:eastAsia="Times New Roman" w:hAnsi="Arial" w:cs="Arial"/>
                        <w:color w:val="626262"/>
                        <w:sz w:val="18"/>
                        <w:szCs w:val="18"/>
                        <w:u w:val="single"/>
                        <w:lang w:eastAsia="sv-SE"/>
                      </w:rPr>
                      <w:t>Publications</w:t>
                    </w:r>
                    <w:proofErr w:type="spellEnd"/>
                  </w:hyperlink>
                </w:p>
              </w:tc>
              <w:tc>
                <w:tcPr>
                  <w:tcW w:w="0" w:type="auto"/>
                  <w:tcMar>
                    <w:top w:w="0" w:type="dxa"/>
                    <w:left w:w="105" w:type="dxa"/>
                    <w:bottom w:w="0" w:type="dxa"/>
                    <w:right w:w="105" w:type="dxa"/>
                  </w:tcMar>
                  <w:vAlign w:val="center"/>
                  <w:hideMark/>
                </w:tcPr>
                <w:p w:rsidR="00A932A8" w:rsidRPr="00A932A8" w:rsidRDefault="00A932A8" w:rsidP="00A932A8">
                  <w:pPr>
                    <w:spacing w:after="0" w:line="240" w:lineRule="auto"/>
                    <w:rPr>
                      <w:rFonts w:ascii="Arial" w:eastAsia="Times New Roman" w:hAnsi="Arial" w:cs="Arial"/>
                      <w:sz w:val="18"/>
                      <w:szCs w:val="18"/>
                      <w:lang w:eastAsia="sv-SE"/>
                    </w:rPr>
                  </w:pPr>
                  <w:hyperlink r:id="rId12" w:tgtFrame="_blank" w:history="1">
                    <w:proofErr w:type="spellStart"/>
                    <w:r w:rsidRPr="00A932A8">
                      <w:rPr>
                        <w:rFonts w:ascii="Arial" w:eastAsia="Times New Roman" w:hAnsi="Arial" w:cs="Arial"/>
                        <w:color w:val="626262"/>
                        <w:sz w:val="18"/>
                        <w:szCs w:val="18"/>
                        <w:u w:val="single"/>
                        <w:lang w:eastAsia="sv-SE"/>
                      </w:rPr>
                      <w:t>News</w:t>
                    </w:r>
                    <w:proofErr w:type="spellEnd"/>
                  </w:hyperlink>
                </w:p>
              </w:tc>
              <w:tc>
                <w:tcPr>
                  <w:tcW w:w="0" w:type="auto"/>
                  <w:tcMar>
                    <w:top w:w="0" w:type="dxa"/>
                    <w:left w:w="105" w:type="dxa"/>
                    <w:bottom w:w="0" w:type="dxa"/>
                    <w:right w:w="105" w:type="dxa"/>
                  </w:tcMar>
                  <w:vAlign w:val="center"/>
                  <w:hideMark/>
                </w:tcPr>
                <w:p w:rsidR="00A932A8" w:rsidRPr="00A932A8" w:rsidRDefault="00A932A8" w:rsidP="00A932A8">
                  <w:pPr>
                    <w:spacing w:after="0" w:line="240" w:lineRule="auto"/>
                    <w:rPr>
                      <w:rFonts w:ascii="Arial" w:eastAsia="Times New Roman" w:hAnsi="Arial" w:cs="Arial"/>
                      <w:sz w:val="18"/>
                      <w:szCs w:val="18"/>
                      <w:lang w:eastAsia="sv-SE"/>
                    </w:rPr>
                  </w:pPr>
                  <w:hyperlink r:id="rId13" w:tgtFrame="_blank" w:history="1">
                    <w:r w:rsidRPr="00A932A8">
                      <w:rPr>
                        <w:rFonts w:ascii="Arial" w:eastAsia="Times New Roman" w:hAnsi="Arial" w:cs="Arial"/>
                        <w:color w:val="626262"/>
                        <w:sz w:val="18"/>
                        <w:szCs w:val="18"/>
                        <w:u w:val="single"/>
                        <w:lang w:eastAsia="sv-SE"/>
                      </w:rPr>
                      <w:t xml:space="preserve">Press </w:t>
                    </w:r>
                    <w:proofErr w:type="spellStart"/>
                    <w:r w:rsidRPr="00A932A8">
                      <w:rPr>
                        <w:rFonts w:ascii="Arial" w:eastAsia="Times New Roman" w:hAnsi="Arial" w:cs="Arial"/>
                        <w:color w:val="626262"/>
                        <w:sz w:val="18"/>
                        <w:szCs w:val="18"/>
                        <w:u w:val="single"/>
                        <w:lang w:eastAsia="sv-SE"/>
                      </w:rPr>
                      <w:t>room</w:t>
                    </w:r>
                    <w:proofErr w:type="spellEnd"/>
                  </w:hyperlink>
                </w:p>
              </w:tc>
              <w:tc>
                <w:tcPr>
                  <w:tcW w:w="0" w:type="auto"/>
                  <w:tcMar>
                    <w:top w:w="0" w:type="dxa"/>
                    <w:left w:w="105" w:type="dxa"/>
                    <w:bottom w:w="0" w:type="dxa"/>
                    <w:right w:w="105" w:type="dxa"/>
                  </w:tcMar>
                  <w:vAlign w:val="center"/>
                  <w:hideMark/>
                </w:tcPr>
                <w:p w:rsidR="00A932A8" w:rsidRPr="00A932A8" w:rsidRDefault="00A932A8" w:rsidP="00A932A8">
                  <w:pPr>
                    <w:spacing w:after="0" w:line="240" w:lineRule="auto"/>
                    <w:rPr>
                      <w:rFonts w:ascii="Arial" w:eastAsia="Times New Roman" w:hAnsi="Arial" w:cs="Arial"/>
                      <w:sz w:val="18"/>
                      <w:szCs w:val="18"/>
                      <w:lang w:eastAsia="sv-SE"/>
                    </w:rPr>
                  </w:pPr>
                  <w:hyperlink r:id="rId14" w:tgtFrame="_blank" w:history="1">
                    <w:r w:rsidRPr="00A932A8">
                      <w:rPr>
                        <w:rFonts w:ascii="Arial" w:eastAsia="Times New Roman" w:hAnsi="Arial" w:cs="Arial"/>
                        <w:color w:val="626262"/>
                        <w:sz w:val="18"/>
                        <w:szCs w:val="18"/>
                        <w:u w:val="single"/>
                        <w:lang w:eastAsia="sv-SE"/>
                      </w:rPr>
                      <w:t xml:space="preserve">Get </w:t>
                    </w:r>
                    <w:proofErr w:type="spellStart"/>
                    <w:r w:rsidRPr="00A932A8">
                      <w:rPr>
                        <w:rFonts w:ascii="Arial" w:eastAsia="Times New Roman" w:hAnsi="Arial" w:cs="Arial"/>
                        <w:color w:val="626262"/>
                        <w:sz w:val="18"/>
                        <w:szCs w:val="18"/>
                        <w:u w:val="single"/>
                        <w:lang w:eastAsia="sv-SE"/>
                      </w:rPr>
                      <w:t>involved</w:t>
                    </w:r>
                    <w:proofErr w:type="spellEnd"/>
                  </w:hyperlink>
                </w:p>
              </w:tc>
            </w:tr>
          </w:tbl>
          <w:p w:rsidR="00A932A8" w:rsidRPr="00A932A8" w:rsidRDefault="00A932A8" w:rsidP="00A932A8">
            <w:pPr>
              <w:spacing w:after="0" w:line="240" w:lineRule="auto"/>
              <w:rPr>
                <w:rFonts w:ascii="Arial" w:eastAsia="Times New Roman" w:hAnsi="Arial" w:cs="Arial"/>
                <w:color w:val="626262"/>
                <w:sz w:val="18"/>
                <w:szCs w:val="18"/>
                <w:lang w:eastAsia="sv-SE"/>
              </w:rPr>
            </w:pPr>
          </w:p>
        </w:tc>
      </w:tr>
      <w:tr w:rsidR="00A932A8" w:rsidRPr="00A932A8" w:rsidTr="00A932A8">
        <w:trPr>
          <w:trHeight w:val="75"/>
          <w:tblCellSpacing w:w="0" w:type="dxa"/>
          <w:jc w:val="center"/>
        </w:trPr>
        <w:tc>
          <w:tcPr>
            <w:tcW w:w="0" w:type="auto"/>
            <w:gridSpan w:val="2"/>
            <w:vAlign w:val="center"/>
            <w:hideMark/>
          </w:tcPr>
          <w:p w:rsidR="00A932A8" w:rsidRPr="00A932A8" w:rsidRDefault="00A932A8" w:rsidP="00A932A8">
            <w:pPr>
              <w:spacing w:after="0" w:line="75" w:lineRule="atLeast"/>
              <w:rPr>
                <w:rFonts w:ascii="Arial" w:eastAsia="Times New Roman" w:hAnsi="Arial" w:cs="Arial"/>
                <w:color w:val="626262"/>
                <w:sz w:val="18"/>
                <w:szCs w:val="18"/>
                <w:lang w:eastAsia="sv-SE"/>
              </w:rPr>
            </w:pPr>
            <w:bookmarkStart w:id="1" w:name="top"/>
            <w:bookmarkEnd w:id="1"/>
            <w:r w:rsidRPr="00A932A8">
              <w:rPr>
                <w:rFonts w:ascii="Arial" w:eastAsia="Times New Roman" w:hAnsi="Arial" w:cs="Arial"/>
                <w:color w:val="626262"/>
                <w:sz w:val="18"/>
                <w:szCs w:val="18"/>
                <w:lang w:eastAsia="sv-SE"/>
              </w:rPr>
              <w:t> </w:t>
            </w:r>
          </w:p>
        </w:tc>
      </w:tr>
      <w:tr w:rsidR="00A932A8" w:rsidRPr="00A932A8" w:rsidTr="00A932A8">
        <w:trPr>
          <w:tblCellSpacing w:w="0" w:type="dxa"/>
          <w:jc w:val="center"/>
        </w:trPr>
        <w:tc>
          <w:tcPr>
            <w:tcW w:w="3120" w:type="dxa"/>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20"/>
            </w:tblGrid>
            <w:tr w:rsidR="00A932A8" w:rsidRPr="00A932A8">
              <w:trPr>
                <w:trHeight w:val="135"/>
                <w:tblCellSpacing w:w="0" w:type="dxa"/>
              </w:trPr>
              <w:tc>
                <w:tcPr>
                  <w:tcW w:w="3120" w:type="dxa"/>
                  <w:tcMar>
                    <w:top w:w="0" w:type="dxa"/>
                    <w:left w:w="0" w:type="dxa"/>
                    <w:bottom w:w="0" w:type="dxa"/>
                    <w:right w:w="0" w:type="dxa"/>
                  </w:tcMar>
                  <w:hideMark/>
                </w:tcPr>
                <w:p w:rsidR="00A932A8" w:rsidRPr="00A932A8" w:rsidRDefault="00A932A8" w:rsidP="00A932A8">
                  <w:pPr>
                    <w:spacing w:after="0" w:line="135" w:lineRule="atLeast"/>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981200" cy="85725"/>
                        <wp:effectExtent l="0" t="0" r="0" b="9525"/>
                        <wp:docPr id="27" name="Bildobjekt 27" descr="http://www.womenlobby.org/squelettes/images/newsletter/top_cadre_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lobby.org/squelettes/images/newsletter/top_cadre_gauch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85725"/>
                                </a:xfrm>
                                <a:prstGeom prst="rect">
                                  <a:avLst/>
                                </a:prstGeom>
                                <a:noFill/>
                                <a:ln>
                                  <a:noFill/>
                                </a:ln>
                              </pic:spPr>
                            </pic:pic>
                          </a:graphicData>
                        </a:graphic>
                      </wp:inline>
                    </w:drawing>
                  </w:r>
                </w:p>
              </w:tc>
            </w:tr>
            <w:tr w:rsidR="00A932A8" w:rsidRPr="00A932A8">
              <w:trPr>
                <w:tblCellSpacing w:w="0" w:type="dxa"/>
              </w:trPr>
              <w:tc>
                <w:tcPr>
                  <w:tcW w:w="3120" w:type="dxa"/>
                  <w:shd w:val="clear" w:color="auto" w:fill="C6CB33"/>
                  <w:tcMar>
                    <w:top w:w="0" w:type="dxa"/>
                    <w:left w:w="0" w:type="dxa"/>
                    <w:bottom w:w="0" w:type="dxa"/>
                    <w:right w:w="0" w:type="dxa"/>
                  </w:tcMar>
                  <w:hideMark/>
                </w:tcPr>
                <w:p w:rsidR="00A932A8" w:rsidRPr="00A932A8" w:rsidRDefault="00A932A8" w:rsidP="00A932A8">
                  <w:pPr>
                    <w:spacing w:after="75" w:line="240" w:lineRule="auto"/>
                    <w:outlineLvl w:val="0"/>
                    <w:rPr>
                      <w:rFonts w:ascii="Arial" w:eastAsia="Times New Roman" w:hAnsi="Arial" w:cs="Arial"/>
                      <w:caps/>
                      <w:color w:val="626262"/>
                      <w:kern w:val="36"/>
                      <w:sz w:val="29"/>
                      <w:szCs w:val="29"/>
                      <w:lang w:eastAsia="sv-SE"/>
                    </w:rPr>
                  </w:pPr>
                  <w:r w:rsidRPr="00A932A8">
                    <w:rPr>
                      <w:rFonts w:ascii="Arial" w:eastAsia="Times New Roman" w:hAnsi="Arial" w:cs="Arial"/>
                      <w:caps/>
                      <w:color w:val="626262"/>
                      <w:kern w:val="36"/>
                      <w:sz w:val="29"/>
                      <w:szCs w:val="29"/>
                      <w:lang w:eastAsia="sv-SE"/>
                    </w:rPr>
                    <w:t>IN THIS ISSUE</w:t>
                  </w:r>
                </w:p>
                <w:p w:rsidR="00A932A8" w:rsidRPr="00A932A8" w:rsidRDefault="00A932A8" w:rsidP="00A932A8">
                  <w:pPr>
                    <w:spacing w:after="0" w:line="240" w:lineRule="auto"/>
                    <w:rPr>
                      <w:rFonts w:ascii="Arial" w:eastAsia="Times New Roman" w:hAnsi="Arial" w:cs="Arial"/>
                      <w:color w:val="626262"/>
                      <w:sz w:val="24"/>
                      <w:szCs w:val="24"/>
                      <w:lang w:eastAsia="sv-SE"/>
                    </w:rPr>
                  </w:pPr>
                  <w:r w:rsidRPr="00A932A8">
                    <w:rPr>
                      <w:rFonts w:ascii="Arial" w:eastAsia="Times New Roman" w:hAnsi="Arial" w:cs="Arial"/>
                      <w:color w:val="626262"/>
                      <w:sz w:val="24"/>
                      <w:szCs w:val="24"/>
                      <w:lang w:eastAsia="sv-SE"/>
                    </w:rPr>
                    <w:pict>
                      <v:rect id="_x0000_i1025" style="width:156pt;height:1.5pt" o:hrpct="0" o:hralign="center" o:hrstd="t" o:hrnoshade="t" o:hr="t" fillcolor="#f2f767" stroked="f"/>
                    </w:pict>
                  </w:r>
                </w:p>
                <w:p w:rsidR="00A932A8" w:rsidRPr="00A932A8" w:rsidRDefault="00A932A8" w:rsidP="00A932A8">
                  <w:pPr>
                    <w:spacing w:after="150" w:line="240" w:lineRule="auto"/>
                    <w:rPr>
                      <w:rFonts w:ascii="Arial" w:eastAsia="Times New Roman" w:hAnsi="Arial" w:cs="Arial"/>
                      <w:caps/>
                      <w:color w:val="626262"/>
                      <w:sz w:val="17"/>
                      <w:szCs w:val="17"/>
                      <w:lang w:val="en-US" w:eastAsia="sv-SE"/>
                    </w:rPr>
                  </w:pPr>
                  <w:r w:rsidRPr="00A932A8">
                    <w:rPr>
                      <w:rFonts w:ascii="Arial" w:eastAsia="Times New Roman" w:hAnsi="Arial" w:cs="Arial"/>
                      <w:caps/>
                      <w:color w:val="626262"/>
                      <w:sz w:val="17"/>
                      <w:szCs w:val="17"/>
                      <w:lang w:val="en-US" w:eastAsia="sv-SE"/>
                    </w:rPr>
                    <w:t>♦  </w:t>
                  </w:r>
                  <w:hyperlink r:id="rId16" w:anchor="bloc15" w:history="1">
                    <w:r w:rsidRPr="00A932A8">
                      <w:rPr>
                        <w:rFonts w:ascii="Arial" w:eastAsia="Times New Roman" w:hAnsi="Arial" w:cs="Arial"/>
                        <w:b/>
                        <w:bCs/>
                        <w:caps/>
                        <w:color w:val="FFFFFF"/>
                        <w:sz w:val="17"/>
                        <w:szCs w:val="17"/>
                        <w:u w:val="single"/>
                        <w:lang w:val="en-US" w:eastAsia="sv-SE"/>
                      </w:rPr>
                      <w:t>APPEALS &amp; URGENT ACTIONS</w:t>
                    </w:r>
                  </w:hyperlink>
                </w:p>
                <w:p w:rsidR="00A932A8" w:rsidRPr="00A932A8" w:rsidRDefault="00A932A8" w:rsidP="00A932A8">
                  <w:pPr>
                    <w:spacing w:after="150" w:line="240" w:lineRule="auto"/>
                    <w:rPr>
                      <w:rFonts w:ascii="Arial" w:eastAsia="Times New Roman" w:hAnsi="Arial" w:cs="Arial"/>
                      <w:caps/>
                      <w:color w:val="626262"/>
                      <w:sz w:val="17"/>
                      <w:szCs w:val="17"/>
                      <w:lang w:val="en-US" w:eastAsia="sv-SE"/>
                    </w:rPr>
                  </w:pPr>
                  <w:r w:rsidRPr="00A932A8">
                    <w:rPr>
                      <w:rFonts w:ascii="Arial" w:eastAsia="Times New Roman" w:hAnsi="Arial" w:cs="Arial"/>
                      <w:caps/>
                      <w:color w:val="626262"/>
                      <w:sz w:val="17"/>
                      <w:szCs w:val="17"/>
                      <w:lang w:val="en-US" w:eastAsia="sv-SE"/>
                    </w:rPr>
                    <w:t>♦  </w:t>
                  </w:r>
                  <w:hyperlink r:id="rId17" w:anchor="bloc9" w:history="1">
                    <w:r w:rsidRPr="00A932A8">
                      <w:rPr>
                        <w:rFonts w:ascii="Arial" w:eastAsia="Times New Roman" w:hAnsi="Arial" w:cs="Arial"/>
                        <w:b/>
                        <w:bCs/>
                        <w:caps/>
                        <w:color w:val="FFFFFF"/>
                        <w:sz w:val="17"/>
                        <w:szCs w:val="17"/>
                        <w:u w:val="single"/>
                        <w:lang w:val="en-US" w:eastAsia="sv-SE"/>
                      </w:rPr>
                      <w:t>EWL NEWS</w:t>
                    </w:r>
                  </w:hyperlink>
                </w:p>
                <w:p w:rsidR="00A932A8" w:rsidRPr="00A932A8" w:rsidRDefault="00A932A8" w:rsidP="00A932A8">
                  <w:pPr>
                    <w:spacing w:after="150" w:line="240" w:lineRule="auto"/>
                    <w:rPr>
                      <w:rFonts w:ascii="Arial" w:eastAsia="Times New Roman" w:hAnsi="Arial" w:cs="Arial"/>
                      <w:caps/>
                      <w:color w:val="626262"/>
                      <w:sz w:val="17"/>
                      <w:szCs w:val="17"/>
                      <w:lang w:val="en-US" w:eastAsia="sv-SE"/>
                    </w:rPr>
                  </w:pPr>
                  <w:r w:rsidRPr="00A932A8">
                    <w:rPr>
                      <w:rFonts w:ascii="Arial" w:eastAsia="Times New Roman" w:hAnsi="Arial" w:cs="Arial"/>
                      <w:caps/>
                      <w:color w:val="626262"/>
                      <w:sz w:val="17"/>
                      <w:szCs w:val="17"/>
                      <w:lang w:val="en-US" w:eastAsia="sv-SE"/>
                    </w:rPr>
                    <w:t>♦  </w:t>
                  </w:r>
                  <w:hyperlink r:id="rId18" w:anchor="bloc10" w:history="1">
                    <w:r w:rsidRPr="00A932A8">
                      <w:rPr>
                        <w:rFonts w:ascii="Arial" w:eastAsia="Times New Roman" w:hAnsi="Arial" w:cs="Arial"/>
                        <w:b/>
                        <w:bCs/>
                        <w:caps/>
                        <w:color w:val="FFFFFF"/>
                        <w:sz w:val="17"/>
                        <w:szCs w:val="17"/>
                        <w:u w:val="single"/>
                        <w:lang w:val="en-US" w:eastAsia="sv-SE"/>
                      </w:rPr>
                      <w:t>EUROPEAN &amp; INTERNATIONAL NEWS</w:t>
                    </w:r>
                  </w:hyperlink>
                </w:p>
                <w:p w:rsidR="00A932A8" w:rsidRPr="00A932A8" w:rsidRDefault="00A932A8" w:rsidP="00A932A8">
                  <w:pPr>
                    <w:spacing w:after="150" w:line="240" w:lineRule="auto"/>
                    <w:rPr>
                      <w:rFonts w:ascii="Arial" w:eastAsia="Times New Roman" w:hAnsi="Arial" w:cs="Arial"/>
                      <w:caps/>
                      <w:color w:val="626262"/>
                      <w:sz w:val="17"/>
                      <w:szCs w:val="17"/>
                      <w:lang w:eastAsia="sv-SE"/>
                    </w:rPr>
                  </w:pPr>
                  <w:proofErr w:type="gramStart"/>
                  <w:r w:rsidRPr="00A932A8">
                    <w:rPr>
                      <w:rFonts w:ascii="Arial" w:eastAsia="Times New Roman" w:hAnsi="Arial" w:cs="Arial"/>
                      <w:caps/>
                      <w:color w:val="626262"/>
                      <w:sz w:val="17"/>
                      <w:szCs w:val="17"/>
                      <w:lang w:eastAsia="sv-SE"/>
                    </w:rPr>
                    <w:t>♦  </w:t>
                  </w:r>
                  <w:r w:rsidRPr="00A932A8">
                    <w:rPr>
                      <w:rFonts w:ascii="Arial" w:eastAsia="Times New Roman" w:hAnsi="Arial" w:cs="Arial"/>
                      <w:caps/>
                      <w:color w:val="626262"/>
                      <w:sz w:val="17"/>
                      <w:szCs w:val="17"/>
                      <w:lang w:eastAsia="sv-SE"/>
                    </w:rPr>
                    <w:fldChar w:fldCharType="begin"/>
                  </w:r>
                  <w:proofErr w:type="gramEnd"/>
                  <w:r w:rsidRPr="00A932A8">
                    <w:rPr>
                      <w:rFonts w:ascii="Arial" w:eastAsia="Times New Roman" w:hAnsi="Arial" w:cs="Arial"/>
                      <w:caps/>
                      <w:color w:val="626262"/>
                      <w:sz w:val="17"/>
                      <w:szCs w:val="17"/>
                      <w:lang w:eastAsia="sv-SE"/>
                    </w:rPr>
                    <w:instrText xml:space="preserve"> HYPERLINK "https://mail5.100procent.com/WorldClient.dll?Session=QMWCSEP&amp;View=BlankMessageBody" \l "bloc14" </w:instrText>
                  </w:r>
                  <w:r w:rsidRPr="00A932A8">
                    <w:rPr>
                      <w:rFonts w:ascii="Arial" w:eastAsia="Times New Roman" w:hAnsi="Arial" w:cs="Arial"/>
                      <w:caps/>
                      <w:color w:val="626262"/>
                      <w:sz w:val="17"/>
                      <w:szCs w:val="17"/>
                      <w:lang w:eastAsia="sv-SE"/>
                    </w:rPr>
                    <w:fldChar w:fldCharType="separate"/>
                  </w:r>
                  <w:r w:rsidRPr="00A932A8">
                    <w:rPr>
                      <w:rFonts w:ascii="Arial" w:eastAsia="Times New Roman" w:hAnsi="Arial" w:cs="Arial"/>
                      <w:b/>
                      <w:bCs/>
                      <w:caps/>
                      <w:color w:val="FFFFFF"/>
                      <w:sz w:val="17"/>
                      <w:szCs w:val="17"/>
                      <w:u w:val="single"/>
                      <w:lang w:eastAsia="sv-SE"/>
                    </w:rPr>
                    <w:t>NEW RESOURCES</w:t>
                  </w:r>
                  <w:r w:rsidRPr="00A932A8">
                    <w:rPr>
                      <w:rFonts w:ascii="Arial" w:eastAsia="Times New Roman" w:hAnsi="Arial" w:cs="Arial"/>
                      <w:caps/>
                      <w:color w:val="626262"/>
                      <w:sz w:val="17"/>
                      <w:szCs w:val="17"/>
                      <w:lang w:eastAsia="sv-SE"/>
                    </w:rPr>
                    <w:fldChar w:fldCharType="end"/>
                  </w:r>
                </w:p>
                <w:p w:rsidR="00A932A8" w:rsidRPr="00A932A8" w:rsidRDefault="00A932A8" w:rsidP="00A932A8">
                  <w:pPr>
                    <w:spacing w:after="150" w:line="240" w:lineRule="auto"/>
                    <w:rPr>
                      <w:rFonts w:ascii="Arial" w:eastAsia="Times New Roman" w:hAnsi="Arial" w:cs="Arial"/>
                      <w:caps/>
                      <w:color w:val="626262"/>
                      <w:sz w:val="17"/>
                      <w:szCs w:val="17"/>
                      <w:lang w:eastAsia="sv-SE"/>
                    </w:rPr>
                  </w:pPr>
                  <w:proofErr w:type="gramStart"/>
                  <w:r w:rsidRPr="00A932A8">
                    <w:rPr>
                      <w:rFonts w:ascii="Arial" w:eastAsia="Times New Roman" w:hAnsi="Arial" w:cs="Arial"/>
                      <w:caps/>
                      <w:color w:val="626262"/>
                      <w:sz w:val="17"/>
                      <w:szCs w:val="17"/>
                      <w:lang w:eastAsia="sv-SE"/>
                    </w:rPr>
                    <w:t>♦  </w:t>
                  </w:r>
                  <w:r w:rsidRPr="00A932A8">
                    <w:rPr>
                      <w:rFonts w:ascii="Arial" w:eastAsia="Times New Roman" w:hAnsi="Arial" w:cs="Arial"/>
                      <w:caps/>
                      <w:color w:val="626262"/>
                      <w:sz w:val="17"/>
                      <w:szCs w:val="17"/>
                      <w:lang w:eastAsia="sv-SE"/>
                    </w:rPr>
                    <w:fldChar w:fldCharType="begin"/>
                  </w:r>
                  <w:proofErr w:type="gramEnd"/>
                  <w:r w:rsidRPr="00A932A8">
                    <w:rPr>
                      <w:rFonts w:ascii="Arial" w:eastAsia="Times New Roman" w:hAnsi="Arial" w:cs="Arial"/>
                      <w:caps/>
                      <w:color w:val="626262"/>
                      <w:sz w:val="17"/>
                      <w:szCs w:val="17"/>
                      <w:lang w:eastAsia="sv-SE"/>
                    </w:rPr>
                    <w:instrText xml:space="preserve"> HYPERLINK "https://mail5.100procent.com/WorldClient.dll?Session=QMWCSEP&amp;View=BlankMessageBody" \l "bloc13" </w:instrText>
                  </w:r>
                  <w:r w:rsidRPr="00A932A8">
                    <w:rPr>
                      <w:rFonts w:ascii="Arial" w:eastAsia="Times New Roman" w:hAnsi="Arial" w:cs="Arial"/>
                      <w:caps/>
                      <w:color w:val="626262"/>
                      <w:sz w:val="17"/>
                      <w:szCs w:val="17"/>
                      <w:lang w:eastAsia="sv-SE"/>
                    </w:rPr>
                    <w:fldChar w:fldCharType="separate"/>
                  </w:r>
                  <w:r w:rsidRPr="00A932A8">
                    <w:rPr>
                      <w:rFonts w:ascii="Arial" w:eastAsia="Times New Roman" w:hAnsi="Arial" w:cs="Arial"/>
                      <w:b/>
                      <w:bCs/>
                      <w:caps/>
                      <w:color w:val="FFFFFF"/>
                      <w:sz w:val="17"/>
                      <w:szCs w:val="17"/>
                      <w:u w:val="single"/>
                      <w:lang w:eastAsia="sv-SE"/>
                    </w:rPr>
                    <w:t>EVENTS</w:t>
                  </w:r>
                  <w:r w:rsidRPr="00A932A8">
                    <w:rPr>
                      <w:rFonts w:ascii="Arial" w:eastAsia="Times New Roman" w:hAnsi="Arial" w:cs="Arial"/>
                      <w:caps/>
                      <w:color w:val="626262"/>
                      <w:sz w:val="17"/>
                      <w:szCs w:val="17"/>
                      <w:lang w:eastAsia="sv-SE"/>
                    </w:rPr>
                    <w:fldChar w:fldCharType="end"/>
                  </w:r>
                </w:p>
                <w:p w:rsidR="00A932A8" w:rsidRPr="00A932A8" w:rsidRDefault="00A932A8" w:rsidP="00A932A8">
                  <w:pPr>
                    <w:spacing w:line="240" w:lineRule="auto"/>
                    <w:rPr>
                      <w:rFonts w:ascii="Arial" w:eastAsia="Times New Roman" w:hAnsi="Arial" w:cs="Arial"/>
                      <w:caps/>
                      <w:color w:val="626262"/>
                      <w:sz w:val="17"/>
                      <w:szCs w:val="17"/>
                      <w:lang w:eastAsia="sv-SE"/>
                    </w:rPr>
                  </w:pPr>
                  <w:proofErr w:type="gramStart"/>
                  <w:r w:rsidRPr="00A932A8">
                    <w:rPr>
                      <w:rFonts w:ascii="Arial" w:eastAsia="Times New Roman" w:hAnsi="Arial" w:cs="Arial"/>
                      <w:caps/>
                      <w:color w:val="626262"/>
                      <w:sz w:val="17"/>
                      <w:szCs w:val="17"/>
                      <w:lang w:eastAsia="sv-SE"/>
                    </w:rPr>
                    <w:t>♦  </w:t>
                  </w:r>
                  <w:r w:rsidRPr="00A932A8">
                    <w:rPr>
                      <w:rFonts w:ascii="Arial" w:eastAsia="Times New Roman" w:hAnsi="Arial" w:cs="Arial"/>
                      <w:caps/>
                      <w:color w:val="626262"/>
                      <w:sz w:val="17"/>
                      <w:szCs w:val="17"/>
                      <w:lang w:eastAsia="sv-SE"/>
                    </w:rPr>
                    <w:fldChar w:fldCharType="begin"/>
                  </w:r>
                  <w:proofErr w:type="gramEnd"/>
                  <w:r w:rsidRPr="00A932A8">
                    <w:rPr>
                      <w:rFonts w:ascii="Arial" w:eastAsia="Times New Roman" w:hAnsi="Arial" w:cs="Arial"/>
                      <w:caps/>
                      <w:color w:val="626262"/>
                      <w:sz w:val="17"/>
                      <w:szCs w:val="17"/>
                      <w:lang w:eastAsia="sv-SE"/>
                    </w:rPr>
                    <w:instrText xml:space="preserve"> HYPERLINK "https://mail5.100procent.com/WorldClient.dll?Session=QMWCSEP&amp;View=BlankMessageBody" \l "bloc12" </w:instrText>
                  </w:r>
                  <w:r w:rsidRPr="00A932A8">
                    <w:rPr>
                      <w:rFonts w:ascii="Arial" w:eastAsia="Times New Roman" w:hAnsi="Arial" w:cs="Arial"/>
                      <w:caps/>
                      <w:color w:val="626262"/>
                      <w:sz w:val="17"/>
                      <w:szCs w:val="17"/>
                      <w:lang w:eastAsia="sv-SE"/>
                    </w:rPr>
                    <w:fldChar w:fldCharType="separate"/>
                  </w:r>
                  <w:r w:rsidRPr="00A932A8">
                    <w:rPr>
                      <w:rFonts w:ascii="Arial" w:eastAsia="Times New Roman" w:hAnsi="Arial" w:cs="Arial"/>
                      <w:b/>
                      <w:bCs/>
                      <w:caps/>
                      <w:color w:val="FFFFFF"/>
                      <w:sz w:val="17"/>
                      <w:szCs w:val="17"/>
                      <w:u w:val="single"/>
                      <w:lang w:eastAsia="sv-SE"/>
                    </w:rPr>
                    <w:t>OPPORTUNITIES</w:t>
                  </w:r>
                  <w:r w:rsidRPr="00A932A8">
                    <w:rPr>
                      <w:rFonts w:ascii="Arial" w:eastAsia="Times New Roman" w:hAnsi="Arial" w:cs="Arial"/>
                      <w:caps/>
                      <w:color w:val="626262"/>
                      <w:sz w:val="17"/>
                      <w:szCs w:val="17"/>
                      <w:lang w:eastAsia="sv-SE"/>
                    </w:rPr>
                    <w:fldChar w:fldCharType="end"/>
                  </w:r>
                </w:p>
                <w:p w:rsidR="00A932A8" w:rsidRPr="00A932A8" w:rsidRDefault="00A932A8" w:rsidP="00A932A8">
                  <w:pPr>
                    <w:spacing w:after="75" w:line="240" w:lineRule="auto"/>
                    <w:outlineLvl w:val="0"/>
                    <w:rPr>
                      <w:rFonts w:ascii="Arial" w:eastAsia="Times New Roman" w:hAnsi="Arial" w:cs="Arial"/>
                      <w:caps/>
                      <w:color w:val="626262"/>
                      <w:kern w:val="36"/>
                      <w:sz w:val="29"/>
                      <w:szCs w:val="29"/>
                      <w:lang w:eastAsia="sv-SE"/>
                    </w:rPr>
                  </w:pPr>
                  <w:r w:rsidRPr="00A932A8">
                    <w:rPr>
                      <w:rFonts w:ascii="Arial" w:eastAsia="Times New Roman" w:hAnsi="Arial" w:cs="Arial"/>
                      <w:caps/>
                      <w:color w:val="626262"/>
                      <w:kern w:val="36"/>
                      <w:sz w:val="29"/>
                      <w:szCs w:val="29"/>
                      <w:lang w:eastAsia="sv-SE"/>
                    </w:rPr>
                    <w:t>HIGHLIGHTS</w:t>
                  </w:r>
                </w:p>
                <w:p w:rsidR="00A932A8" w:rsidRPr="00A932A8" w:rsidRDefault="00A932A8" w:rsidP="00A932A8">
                  <w:pPr>
                    <w:spacing w:after="0" w:line="240" w:lineRule="auto"/>
                    <w:rPr>
                      <w:rFonts w:ascii="Arial" w:eastAsia="Times New Roman" w:hAnsi="Arial" w:cs="Arial"/>
                      <w:color w:val="626262"/>
                      <w:sz w:val="24"/>
                      <w:szCs w:val="24"/>
                      <w:lang w:eastAsia="sv-SE"/>
                    </w:rPr>
                  </w:pPr>
                  <w:r w:rsidRPr="00A932A8">
                    <w:rPr>
                      <w:rFonts w:ascii="Arial" w:eastAsia="Times New Roman" w:hAnsi="Arial" w:cs="Arial"/>
                      <w:color w:val="626262"/>
                      <w:sz w:val="24"/>
                      <w:szCs w:val="24"/>
                      <w:lang w:eastAsia="sv-SE"/>
                    </w:rPr>
                    <w:pict>
                      <v:rect id="_x0000_i1026" style="width:156pt;height:1.5pt" o:hrpct="0" o:hralign="center" o:hrstd="t" o:hrnoshade="t" o:hr="t" fillcolor="#f2f767" stroked="f"/>
                    </w:pict>
                  </w:r>
                </w:p>
                <w:p w:rsidR="00A932A8" w:rsidRPr="00A932A8" w:rsidRDefault="00A932A8" w:rsidP="00A932A8">
                  <w:pPr>
                    <w:spacing w:before="100" w:beforeAutospacing="1" w:after="100" w:afterAutospacing="1" w:line="240" w:lineRule="auto"/>
                    <w:outlineLvl w:val="1"/>
                    <w:rPr>
                      <w:rFonts w:ascii="Arial" w:eastAsia="Times New Roman" w:hAnsi="Arial" w:cs="Arial"/>
                      <w:b/>
                      <w:bCs/>
                      <w:color w:val="FFFFFF"/>
                      <w:sz w:val="18"/>
                      <w:szCs w:val="18"/>
                      <w:lang w:val="en-US" w:eastAsia="sv-SE"/>
                    </w:rPr>
                  </w:pPr>
                  <w:r w:rsidRPr="00A932A8">
                    <w:rPr>
                      <w:rFonts w:ascii="Arial" w:eastAsia="Times New Roman" w:hAnsi="Arial" w:cs="Arial"/>
                      <w:b/>
                      <w:bCs/>
                      <w:color w:val="FFFFFF"/>
                      <w:sz w:val="18"/>
                      <w:szCs w:val="18"/>
                      <w:lang w:val="en-US" w:eastAsia="sv-SE"/>
                    </w:rPr>
                    <w:t>EWL issues 8 Priorities for the incoming Hungarian Presidency of the EU</w:t>
                  </w:r>
                </w:p>
                <w:p w:rsidR="00A932A8" w:rsidRPr="00A932A8" w:rsidRDefault="00A932A8" w:rsidP="00A932A8">
                  <w:pPr>
                    <w:spacing w:after="0" w:line="240" w:lineRule="auto"/>
                    <w:rPr>
                      <w:rFonts w:ascii="Arial" w:eastAsia="Times New Roman" w:hAnsi="Arial" w:cs="Arial"/>
                      <w:color w:val="626262"/>
                      <w:sz w:val="17"/>
                      <w:szCs w:val="17"/>
                      <w:lang w:val="en-US" w:eastAsia="sv-SE"/>
                    </w:rPr>
                  </w:pPr>
                  <w:r w:rsidRPr="00A932A8">
                    <w:rPr>
                      <w:rFonts w:ascii="Arial" w:eastAsia="Times New Roman" w:hAnsi="Arial" w:cs="Arial"/>
                      <w:color w:val="626262"/>
                      <w:sz w:val="17"/>
                      <w:szCs w:val="17"/>
                      <w:lang w:val="en-US" w:eastAsia="sv-SE"/>
                    </w:rPr>
                    <w:t>[Brussels, 10 December 2010] On 01 January 2011, the Presidency of the Council of the European Union (EU) will pass from Belgium to Hungary. The (...)</w:t>
                  </w:r>
                </w:p>
                <w:p w:rsidR="00A932A8" w:rsidRPr="00A932A8" w:rsidRDefault="00A932A8" w:rsidP="00A932A8">
                  <w:pPr>
                    <w:spacing w:line="240" w:lineRule="auto"/>
                    <w:rPr>
                      <w:rFonts w:ascii="Arial" w:eastAsia="Times New Roman" w:hAnsi="Arial" w:cs="Arial"/>
                      <w:color w:val="626262"/>
                      <w:sz w:val="17"/>
                      <w:szCs w:val="17"/>
                      <w:lang w:val="en-US" w:eastAsia="sv-SE"/>
                    </w:rPr>
                  </w:pPr>
                  <w:hyperlink r:id="rId19" w:tgtFrame="_blank" w:history="1">
                    <w:r w:rsidRPr="00A932A8">
                      <w:rPr>
                        <w:rFonts w:ascii="Arial" w:eastAsia="Times New Roman" w:hAnsi="Arial" w:cs="Arial"/>
                        <w:color w:val="FFFFFF"/>
                        <w:sz w:val="17"/>
                        <w:szCs w:val="17"/>
                        <w:u w:val="single"/>
                        <w:lang w:val="en-US" w:eastAsia="sv-SE"/>
                      </w:rPr>
                      <w:t>read more</w:t>
                    </w:r>
                  </w:hyperlink>
                </w:p>
                <w:p w:rsidR="00A932A8" w:rsidRPr="00A932A8" w:rsidRDefault="00A932A8" w:rsidP="00A932A8">
                  <w:pPr>
                    <w:spacing w:before="100" w:beforeAutospacing="1" w:after="100" w:afterAutospacing="1" w:line="240" w:lineRule="auto"/>
                    <w:outlineLvl w:val="1"/>
                    <w:rPr>
                      <w:rFonts w:ascii="Arial" w:eastAsia="Times New Roman" w:hAnsi="Arial" w:cs="Arial"/>
                      <w:b/>
                      <w:bCs/>
                      <w:color w:val="FFFFFF"/>
                      <w:sz w:val="18"/>
                      <w:szCs w:val="18"/>
                      <w:lang w:val="en-US" w:eastAsia="sv-SE"/>
                    </w:rPr>
                  </w:pPr>
                  <w:r w:rsidRPr="00A932A8">
                    <w:rPr>
                      <w:rFonts w:ascii="Arial" w:eastAsia="Times New Roman" w:hAnsi="Arial" w:cs="Arial"/>
                      <w:b/>
                      <w:bCs/>
                      <w:color w:val="FFFFFF"/>
                      <w:sz w:val="18"/>
                      <w:szCs w:val="18"/>
                      <w:lang w:val="en-US" w:eastAsia="sv-SE"/>
                    </w:rPr>
                    <w:t>EWL calls for action to tackle inequalities in access to healthcare for undocumented migrant women and children</w:t>
                  </w:r>
                </w:p>
                <w:p w:rsidR="00A932A8" w:rsidRPr="00A932A8" w:rsidRDefault="00A932A8" w:rsidP="00A932A8">
                  <w:pPr>
                    <w:spacing w:after="0" w:line="240" w:lineRule="auto"/>
                    <w:rPr>
                      <w:rFonts w:ascii="Arial" w:eastAsia="Times New Roman" w:hAnsi="Arial" w:cs="Arial"/>
                      <w:color w:val="626262"/>
                      <w:sz w:val="17"/>
                      <w:szCs w:val="17"/>
                      <w:lang w:val="en-US" w:eastAsia="sv-SE"/>
                    </w:rPr>
                  </w:pPr>
                  <w:r w:rsidRPr="00A932A8">
                    <w:rPr>
                      <w:rFonts w:ascii="Arial" w:eastAsia="Times New Roman" w:hAnsi="Arial" w:cs="Arial"/>
                      <w:color w:val="626262"/>
                      <w:sz w:val="17"/>
                      <w:szCs w:val="17"/>
                      <w:lang w:val="en-US" w:eastAsia="sv-SE"/>
                    </w:rPr>
                    <w:t>[Brussels, 09 December 2010] On the eve of Human Rights Day 2010 - focusing this year on the theme of ’Human Rights Defenders Who Act to End (...)</w:t>
                  </w:r>
                </w:p>
                <w:p w:rsidR="00A932A8" w:rsidRPr="00A932A8" w:rsidRDefault="00A932A8" w:rsidP="00A932A8">
                  <w:pPr>
                    <w:spacing w:line="240" w:lineRule="auto"/>
                    <w:rPr>
                      <w:rFonts w:ascii="Arial" w:eastAsia="Times New Roman" w:hAnsi="Arial" w:cs="Arial"/>
                      <w:color w:val="626262"/>
                      <w:sz w:val="17"/>
                      <w:szCs w:val="17"/>
                      <w:lang w:val="en-US" w:eastAsia="sv-SE"/>
                    </w:rPr>
                  </w:pPr>
                  <w:hyperlink r:id="rId20" w:tgtFrame="_blank" w:history="1">
                    <w:r w:rsidRPr="00A932A8">
                      <w:rPr>
                        <w:rFonts w:ascii="Arial" w:eastAsia="Times New Roman" w:hAnsi="Arial" w:cs="Arial"/>
                        <w:color w:val="FFFFFF"/>
                        <w:sz w:val="17"/>
                        <w:szCs w:val="17"/>
                        <w:u w:val="single"/>
                        <w:lang w:val="en-US" w:eastAsia="sv-SE"/>
                      </w:rPr>
                      <w:t>read more</w:t>
                    </w:r>
                  </w:hyperlink>
                </w:p>
                <w:p w:rsidR="00A932A8" w:rsidRPr="00A932A8" w:rsidRDefault="00A932A8" w:rsidP="00A932A8">
                  <w:pPr>
                    <w:spacing w:before="100" w:beforeAutospacing="1" w:after="100" w:afterAutospacing="1" w:line="240" w:lineRule="auto"/>
                    <w:outlineLvl w:val="1"/>
                    <w:rPr>
                      <w:rFonts w:ascii="Arial" w:eastAsia="Times New Roman" w:hAnsi="Arial" w:cs="Arial"/>
                      <w:b/>
                      <w:bCs/>
                      <w:color w:val="FFFFFF"/>
                      <w:sz w:val="18"/>
                      <w:szCs w:val="18"/>
                      <w:lang w:val="en-US" w:eastAsia="sv-SE"/>
                    </w:rPr>
                  </w:pPr>
                  <w:r w:rsidRPr="00A932A8">
                    <w:rPr>
                      <w:rFonts w:ascii="Arial" w:eastAsia="Times New Roman" w:hAnsi="Arial" w:cs="Arial"/>
                      <w:b/>
                      <w:bCs/>
                      <w:color w:val="FFFFFF"/>
                      <w:sz w:val="18"/>
                      <w:szCs w:val="18"/>
                      <w:lang w:val="en-US" w:eastAsia="sv-SE"/>
                    </w:rPr>
                    <w:t>We still need your help on maternity leave!</w:t>
                  </w:r>
                </w:p>
                <w:p w:rsidR="00A932A8" w:rsidRPr="00A932A8" w:rsidRDefault="00A932A8" w:rsidP="00A932A8">
                  <w:pPr>
                    <w:spacing w:after="0" w:line="240" w:lineRule="auto"/>
                    <w:rPr>
                      <w:rFonts w:ascii="Arial" w:eastAsia="Times New Roman" w:hAnsi="Arial" w:cs="Arial"/>
                      <w:color w:val="626262"/>
                      <w:sz w:val="17"/>
                      <w:szCs w:val="17"/>
                      <w:lang w:val="en-US" w:eastAsia="sv-SE"/>
                    </w:rPr>
                  </w:pPr>
                  <w:r w:rsidRPr="00A932A8">
                    <w:rPr>
                      <w:rFonts w:ascii="Arial" w:eastAsia="Times New Roman" w:hAnsi="Arial" w:cs="Arial"/>
                      <w:color w:val="626262"/>
                      <w:sz w:val="17"/>
                      <w:szCs w:val="17"/>
                      <w:lang w:val="en-US" w:eastAsia="sv-SE"/>
                    </w:rPr>
                    <w:t xml:space="preserve">[Brussels, 08 December 2010] On Monday 6 December representatives of </w:t>
                  </w:r>
                  <w:r w:rsidRPr="00A932A8">
                    <w:rPr>
                      <w:rFonts w:ascii="Arial" w:eastAsia="Times New Roman" w:hAnsi="Arial" w:cs="Arial"/>
                      <w:color w:val="626262"/>
                      <w:sz w:val="17"/>
                      <w:szCs w:val="17"/>
                      <w:lang w:val="en-US" w:eastAsia="sv-SE"/>
                    </w:rPr>
                    <w:lastRenderedPageBreak/>
                    <w:t>national governments meeting in Brussels strongly rebuffed the position of (...)</w:t>
                  </w:r>
                </w:p>
                <w:p w:rsidR="00A932A8" w:rsidRPr="00A932A8" w:rsidRDefault="00A932A8" w:rsidP="00A932A8">
                  <w:pPr>
                    <w:spacing w:line="240" w:lineRule="auto"/>
                    <w:rPr>
                      <w:rFonts w:ascii="Arial" w:eastAsia="Times New Roman" w:hAnsi="Arial" w:cs="Arial"/>
                      <w:color w:val="626262"/>
                      <w:sz w:val="17"/>
                      <w:szCs w:val="17"/>
                      <w:lang w:val="en-US" w:eastAsia="sv-SE"/>
                    </w:rPr>
                  </w:pPr>
                  <w:hyperlink r:id="rId21" w:tgtFrame="_blank" w:history="1">
                    <w:r w:rsidRPr="00A932A8">
                      <w:rPr>
                        <w:rFonts w:ascii="Arial" w:eastAsia="Times New Roman" w:hAnsi="Arial" w:cs="Arial"/>
                        <w:color w:val="FFFFFF"/>
                        <w:sz w:val="17"/>
                        <w:szCs w:val="17"/>
                        <w:u w:val="single"/>
                        <w:lang w:val="en-US" w:eastAsia="sv-SE"/>
                      </w:rPr>
                      <w:t>read more</w:t>
                    </w:r>
                  </w:hyperlink>
                </w:p>
                <w:p w:rsidR="00A932A8" w:rsidRPr="00A932A8" w:rsidRDefault="00A932A8" w:rsidP="00A932A8">
                  <w:pPr>
                    <w:spacing w:before="100" w:beforeAutospacing="1" w:after="100" w:afterAutospacing="1" w:line="240" w:lineRule="auto"/>
                    <w:outlineLvl w:val="1"/>
                    <w:rPr>
                      <w:rFonts w:ascii="Arial" w:eastAsia="Times New Roman" w:hAnsi="Arial" w:cs="Arial"/>
                      <w:b/>
                      <w:bCs/>
                      <w:color w:val="FFFFFF"/>
                      <w:sz w:val="18"/>
                      <w:szCs w:val="18"/>
                      <w:lang w:val="en-US" w:eastAsia="sv-SE"/>
                    </w:rPr>
                  </w:pPr>
                  <w:r w:rsidRPr="00A932A8">
                    <w:rPr>
                      <w:rFonts w:ascii="Arial" w:eastAsia="Times New Roman" w:hAnsi="Arial" w:cs="Arial"/>
                      <w:b/>
                      <w:bCs/>
                      <w:color w:val="FFFFFF"/>
                      <w:sz w:val="18"/>
                      <w:szCs w:val="18"/>
                      <w:lang w:val="en-US" w:eastAsia="sv-SE"/>
                    </w:rPr>
                    <w:t>EU Strategy on Violence against Women - the EC Advisory Committee issues its Opinion</w:t>
                  </w:r>
                </w:p>
                <w:p w:rsidR="00A932A8" w:rsidRPr="00A932A8" w:rsidRDefault="00A932A8" w:rsidP="00A932A8">
                  <w:pPr>
                    <w:spacing w:after="0" w:line="240" w:lineRule="auto"/>
                    <w:rPr>
                      <w:rFonts w:ascii="Arial" w:eastAsia="Times New Roman" w:hAnsi="Arial" w:cs="Arial"/>
                      <w:color w:val="626262"/>
                      <w:sz w:val="17"/>
                      <w:szCs w:val="17"/>
                      <w:lang w:val="en-US" w:eastAsia="sv-SE"/>
                    </w:rPr>
                  </w:pPr>
                  <w:r w:rsidRPr="00A932A8">
                    <w:rPr>
                      <w:rFonts w:ascii="Arial" w:eastAsia="Times New Roman" w:hAnsi="Arial" w:cs="Arial"/>
                      <w:color w:val="626262"/>
                      <w:sz w:val="17"/>
                      <w:szCs w:val="17"/>
                      <w:lang w:val="en-US" w:eastAsia="sv-SE"/>
                    </w:rPr>
                    <w:t>[Brussels, 08 December 2010] The European Commission’s Advisory Committee on Equal Opportunities for Women and Men yesterday adopted its final (...)</w:t>
                  </w:r>
                </w:p>
                <w:p w:rsidR="00A932A8" w:rsidRPr="00A932A8" w:rsidRDefault="00A932A8" w:rsidP="00A932A8">
                  <w:pPr>
                    <w:spacing w:line="240" w:lineRule="auto"/>
                    <w:rPr>
                      <w:rFonts w:ascii="Arial" w:eastAsia="Times New Roman" w:hAnsi="Arial" w:cs="Arial"/>
                      <w:color w:val="626262"/>
                      <w:sz w:val="17"/>
                      <w:szCs w:val="17"/>
                      <w:lang w:val="en-US" w:eastAsia="sv-SE"/>
                    </w:rPr>
                  </w:pPr>
                  <w:hyperlink r:id="rId22" w:tgtFrame="_blank" w:history="1">
                    <w:r w:rsidRPr="00A932A8">
                      <w:rPr>
                        <w:rFonts w:ascii="Arial" w:eastAsia="Times New Roman" w:hAnsi="Arial" w:cs="Arial"/>
                        <w:color w:val="FFFFFF"/>
                        <w:sz w:val="17"/>
                        <w:szCs w:val="17"/>
                        <w:u w:val="single"/>
                        <w:lang w:val="en-US" w:eastAsia="sv-SE"/>
                      </w:rPr>
                      <w:t>read more</w:t>
                    </w:r>
                  </w:hyperlink>
                </w:p>
                <w:p w:rsidR="00A932A8" w:rsidRPr="00A932A8" w:rsidRDefault="00A932A8" w:rsidP="00A932A8">
                  <w:pPr>
                    <w:shd w:val="clear" w:color="auto" w:fill="F2F767"/>
                    <w:spacing w:after="0" w:line="240" w:lineRule="auto"/>
                    <w:outlineLvl w:val="0"/>
                    <w:rPr>
                      <w:rFonts w:ascii="Arial" w:eastAsia="Times New Roman" w:hAnsi="Arial" w:cs="Arial"/>
                      <w:b/>
                      <w:bCs/>
                      <w:color w:val="626262"/>
                      <w:kern w:val="36"/>
                      <w:sz w:val="26"/>
                      <w:szCs w:val="26"/>
                      <w:lang w:val="en-US" w:eastAsia="sv-SE"/>
                    </w:rPr>
                  </w:pPr>
                  <w:r w:rsidRPr="00A932A8">
                    <w:rPr>
                      <w:rFonts w:ascii="Arial" w:eastAsia="Times New Roman" w:hAnsi="Arial" w:cs="Arial"/>
                      <w:b/>
                      <w:bCs/>
                      <w:color w:val="626262"/>
                      <w:kern w:val="36"/>
                      <w:sz w:val="26"/>
                      <w:szCs w:val="26"/>
                      <w:lang w:val="en-US" w:eastAsia="sv-SE"/>
                    </w:rPr>
                    <w:t>Unsubscribe</w:t>
                  </w:r>
                </w:p>
                <w:p w:rsidR="00A932A8" w:rsidRPr="00A932A8" w:rsidRDefault="00A932A8" w:rsidP="00A932A8">
                  <w:pPr>
                    <w:shd w:val="clear" w:color="auto" w:fill="F2F767"/>
                    <w:spacing w:before="75" w:after="100" w:afterAutospacing="1" w:line="240" w:lineRule="auto"/>
                    <w:rPr>
                      <w:rFonts w:ascii="Arial" w:eastAsia="Times New Roman" w:hAnsi="Arial" w:cs="Arial"/>
                      <w:color w:val="626262"/>
                      <w:sz w:val="17"/>
                      <w:szCs w:val="17"/>
                      <w:lang w:val="en-US" w:eastAsia="sv-SE"/>
                    </w:rPr>
                  </w:pPr>
                  <w:hyperlink r:id="rId23" w:history="1">
                    <w:r w:rsidRPr="00A932A8">
                      <w:rPr>
                        <w:rFonts w:ascii="Arial" w:eastAsia="Times New Roman" w:hAnsi="Arial" w:cs="Arial"/>
                        <w:color w:val="626262"/>
                        <w:sz w:val="17"/>
                        <w:szCs w:val="17"/>
                        <w:u w:val="single"/>
                        <w:lang w:val="en-US" w:eastAsia="sv-SE"/>
                      </w:rPr>
                      <w:t>Click to instantly unsubscribe from this mailing list.</w:t>
                    </w:r>
                  </w:hyperlink>
                </w:p>
              </w:tc>
            </w:tr>
            <w:tr w:rsidR="00A932A8" w:rsidRPr="00A932A8">
              <w:trPr>
                <w:trHeight w:val="150"/>
                <w:tblCellSpacing w:w="0" w:type="dxa"/>
              </w:trPr>
              <w:tc>
                <w:tcPr>
                  <w:tcW w:w="3120" w:type="dxa"/>
                  <w:tcMar>
                    <w:top w:w="0" w:type="dxa"/>
                    <w:left w:w="0" w:type="dxa"/>
                    <w:bottom w:w="0" w:type="dxa"/>
                    <w:right w:w="0" w:type="dxa"/>
                  </w:tcMar>
                  <w:hideMark/>
                </w:tcPr>
                <w:p w:rsidR="00A932A8" w:rsidRPr="00A932A8" w:rsidRDefault="00A932A8" w:rsidP="00A932A8">
                  <w:pPr>
                    <w:spacing w:after="0" w:line="150" w:lineRule="atLeast"/>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1981200" cy="95250"/>
                        <wp:effectExtent l="0" t="0" r="0" b="0"/>
                        <wp:docPr id="26" name="Bildobjekt 26" descr="http://www.womenlobby.org/squelettes/images/newsletter/bas_cadre_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menlobby.org/squelettes/images/newsletter/bas_cadre_gauch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95250"/>
                                </a:xfrm>
                                <a:prstGeom prst="rect">
                                  <a:avLst/>
                                </a:prstGeom>
                                <a:noFill/>
                                <a:ln>
                                  <a:noFill/>
                                </a:ln>
                              </pic:spPr>
                            </pic:pic>
                          </a:graphicData>
                        </a:graphic>
                      </wp:inline>
                    </w:drawing>
                  </w:r>
                </w:p>
              </w:tc>
            </w:tr>
          </w:tbl>
          <w:p w:rsidR="00A932A8" w:rsidRPr="00A932A8" w:rsidRDefault="00A932A8" w:rsidP="00A932A8">
            <w:pPr>
              <w:spacing w:after="0" w:line="240" w:lineRule="auto"/>
              <w:rPr>
                <w:rFonts w:ascii="Arial" w:eastAsia="Times New Roman" w:hAnsi="Arial" w:cs="Arial"/>
                <w:color w:val="626262"/>
                <w:sz w:val="18"/>
                <w:szCs w:val="18"/>
                <w:lang w:eastAsia="sv-SE"/>
              </w:rPr>
            </w:pPr>
          </w:p>
        </w:tc>
        <w:tc>
          <w:tcPr>
            <w:tcW w:w="5025" w:type="dxa"/>
            <w:hideMark/>
          </w:tcPr>
          <w:p w:rsidR="00A932A8" w:rsidRPr="00A932A8" w:rsidRDefault="00A932A8" w:rsidP="00A932A8">
            <w:pPr>
              <w:spacing w:line="240" w:lineRule="auto"/>
              <w:jc w:val="right"/>
              <w:textAlignment w:val="bottom"/>
              <w:rPr>
                <w:rFonts w:ascii="Arial" w:eastAsia="Times New Roman" w:hAnsi="Arial" w:cs="Arial"/>
                <w:color w:val="626262"/>
                <w:sz w:val="17"/>
                <w:szCs w:val="17"/>
                <w:lang w:val="en-US" w:eastAsia="sv-SE"/>
              </w:rPr>
            </w:pPr>
            <w:r w:rsidRPr="00A932A8">
              <w:rPr>
                <w:rFonts w:ascii="Arial" w:eastAsia="Times New Roman" w:hAnsi="Arial" w:cs="Arial"/>
                <w:color w:val="626262"/>
                <w:sz w:val="17"/>
                <w:szCs w:val="17"/>
                <w:lang w:val="en-US" w:eastAsia="sv-SE"/>
              </w:rPr>
              <w:lastRenderedPageBreak/>
              <w:t>Follow Us on : </w:t>
            </w:r>
            <w:r>
              <w:rPr>
                <w:rFonts w:ascii="Arial" w:eastAsia="Times New Roman" w:hAnsi="Arial" w:cs="Arial"/>
                <w:noProof/>
                <w:color w:val="0000FF"/>
                <w:sz w:val="17"/>
                <w:szCs w:val="17"/>
                <w:lang w:eastAsia="sv-SE"/>
              </w:rPr>
              <w:drawing>
                <wp:inline distT="0" distB="0" distL="0" distR="0">
                  <wp:extent cx="381000" cy="333375"/>
                  <wp:effectExtent l="0" t="0" r="0" b="9525"/>
                  <wp:docPr id="25" name="Bildobjekt 25" descr="Faceboo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A932A8">
              <w:rPr>
                <w:rFonts w:ascii="Arial" w:eastAsia="Times New Roman" w:hAnsi="Arial" w:cs="Arial"/>
                <w:color w:val="626262"/>
                <w:sz w:val="17"/>
                <w:szCs w:val="17"/>
                <w:lang w:val="en-US" w:eastAsia="sv-SE"/>
              </w:rPr>
              <w:t> </w:t>
            </w:r>
            <w:r>
              <w:rPr>
                <w:rFonts w:ascii="Arial" w:eastAsia="Times New Roman" w:hAnsi="Arial" w:cs="Arial"/>
                <w:noProof/>
                <w:color w:val="0000FF"/>
                <w:sz w:val="17"/>
                <w:szCs w:val="17"/>
                <w:lang w:eastAsia="sv-SE"/>
              </w:rPr>
              <w:drawing>
                <wp:inline distT="0" distB="0" distL="0" distR="0">
                  <wp:extent cx="381000" cy="333375"/>
                  <wp:effectExtent l="0" t="0" r="0" b="9525"/>
                  <wp:docPr id="24" name="Bildobjekt 24" descr="Twitter">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A932A8">
              <w:rPr>
                <w:rFonts w:ascii="Arial" w:eastAsia="Times New Roman" w:hAnsi="Arial" w:cs="Arial"/>
                <w:color w:val="626262"/>
                <w:sz w:val="17"/>
                <w:szCs w:val="17"/>
                <w:lang w:val="en-US" w:eastAsia="sv-SE"/>
              </w:rPr>
              <w:t> </w:t>
            </w:r>
            <w:r>
              <w:rPr>
                <w:rFonts w:ascii="Arial" w:eastAsia="Times New Roman" w:hAnsi="Arial" w:cs="Arial"/>
                <w:noProof/>
                <w:color w:val="0000FF"/>
                <w:sz w:val="17"/>
                <w:szCs w:val="17"/>
                <w:lang w:eastAsia="sv-SE"/>
              </w:rPr>
              <w:drawing>
                <wp:inline distT="0" distB="0" distL="0" distR="0">
                  <wp:extent cx="381000" cy="333375"/>
                  <wp:effectExtent l="0" t="0" r="0" b="9525"/>
                  <wp:docPr id="23" name="Bildobjekt 23" descr="Flickr">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ickr">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p w:rsidR="00A932A8" w:rsidRPr="00A932A8" w:rsidRDefault="00A932A8" w:rsidP="00A932A8">
            <w:pPr>
              <w:shd w:val="clear" w:color="auto" w:fill="C6CB33"/>
              <w:spacing w:before="75" w:after="150" w:line="240" w:lineRule="auto"/>
              <w:outlineLvl w:val="0"/>
              <w:rPr>
                <w:rFonts w:ascii="Arial" w:eastAsia="Times New Roman" w:hAnsi="Arial" w:cs="Arial"/>
                <w:b/>
                <w:bCs/>
                <w:caps/>
                <w:color w:val="FFFFFF"/>
                <w:kern w:val="36"/>
                <w:sz w:val="23"/>
                <w:szCs w:val="23"/>
                <w:lang w:val="en-US" w:eastAsia="sv-SE"/>
              </w:rPr>
            </w:pPr>
            <w:bookmarkStart w:id="2" w:name="bloc15"/>
            <w:bookmarkEnd w:id="2"/>
            <w:r>
              <w:rPr>
                <w:rFonts w:ascii="Arial" w:eastAsia="Times New Roman" w:hAnsi="Arial" w:cs="Arial"/>
                <w:b/>
                <w:bCs/>
                <w:caps/>
                <w:noProof/>
                <w:color w:val="FFFFFF"/>
                <w:kern w:val="36"/>
                <w:sz w:val="23"/>
                <w:szCs w:val="23"/>
                <w:lang w:eastAsia="sv-SE"/>
              </w:rPr>
              <w:drawing>
                <wp:inline distT="0" distB="0" distL="0" distR="0">
                  <wp:extent cx="180975" cy="171450"/>
                  <wp:effectExtent l="0" t="0" r="9525" b="0"/>
                  <wp:docPr id="22" name="Bildobjekt 22" descr="http://www.womenlobby.org/squelettes/images/newsletter/puce_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menlobby.org/squelettes/images/newsletter/puce_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A932A8">
              <w:rPr>
                <w:rFonts w:ascii="Arial" w:eastAsia="Times New Roman" w:hAnsi="Arial" w:cs="Arial"/>
                <w:b/>
                <w:bCs/>
                <w:caps/>
                <w:color w:val="FFFFFF"/>
                <w:kern w:val="36"/>
                <w:sz w:val="23"/>
                <w:szCs w:val="23"/>
                <w:lang w:val="en-US" w:eastAsia="sv-SE"/>
              </w:rPr>
              <w:t>APPEALS &amp; URGENT ACTIONS</w:t>
            </w:r>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We still need your help on maternity leave!</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1266825"/>
                  <wp:effectExtent l="0" t="0" r="9525" b="9525"/>
                  <wp:docPr id="21" name="Bildobjekt 21" descr="We still need your help on maternity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still need your help on maternity leav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5625" cy="126682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 xml:space="preserve">[Brussels, 08 December 2010] On Monday 6 December representatives of national governments meeting in Brussels strongly rebuffed the position of the European Parliament - supported by the EWL - on the so-called ’Maternity Leave Directive’ (see EWL article of 7 December and Parliament Press Release). MEPs on 20 October adopted a Resolution in </w:t>
            </w:r>
            <w:proofErr w:type="spellStart"/>
            <w:r w:rsidRPr="00A932A8">
              <w:rPr>
                <w:rFonts w:ascii="Arial" w:eastAsia="Times New Roman" w:hAnsi="Arial" w:cs="Arial"/>
                <w:color w:val="626262"/>
                <w:sz w:val="20"/>
                <w:szCs w:val="20"/>
                <w:lang w:val="en-US" w:eastAsia="sv-SE"/>
              </w:rPr>
              <w:t>favour</w:t>
            </w:r>
            <w:proofErr w:type="spellEnd"/>
            <w:r w:rsidRPr="00A932A8">
              <w:rPr>
                <w:rFonts w:ascii="Arial" w:eastAsia="Times New Roman" w:hAnsi="Arial" w:cs="Arial"/>
                <w:color w:val="626262"/>
                <w:sz w:val="20"/>
                <w:szCs w:val="20"/>
                <w:lang w:val="en-US" w:eastAsia="sv-SE"/>
              </w:rPr>
              <w:t xml:space="preserve"> of 20 weeks fully paid maternity leave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33"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Sign the petition for support of child victims of trafficking!</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1057275"/>
                  <wp:effectExtent l="0" t="0" r="9525" b="9525"/>
                  <wp:docPr id="20" name="Bildobjekt 20" descr="Sign the petition for support of child victims of traff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 the petition for support of child victims of traffick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5625" cy="105727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NGOs across Europe and the world have joined forces with The Body Shop to launch a campaign to combat child trafficking. Sign the petition to lobby your government to take action on trafficking and to protect its victims.</w:t>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lastRenderedPageBreak/>
              <w:t>Human trafficking is the third largest criminal industry in the world and it is thought that 1.2 million children and young people are trafficked every year. Trafficking is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35"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0" w:line="240" w:lineRule="auto"/>
              <w:jc w:val="right"/>
              <w:rPr>
                <w:rFonts w:ascii="Arial" w:eastAsia="Times New Roman" w:hAnsi="Arial" w:cs="Arial"/>
                <w:color w:val="626262"/>
                <w:sz w:val="20"/>
                <w:szCs w:val="20"/>
                <w:lang w:val="en-US" w:eastAsia="sv-SE"/>
              </w:rPr>
            </w:pPr>
            <w:hyperlink r:id="rId36" w:anchor="top" w:history="1">
              <w:r>
                <w:rPr>
                  <w:rFonts w:ascii="Arial" w:eastAsia="Times New Roman" w:hAnsi="Arial" w:cs="Arial"/>
                  <w:caps/>
                  <w:noProof/>
                  <w:color w:val="626262"/>
                  <w:sz w:val="17"/>
                  <w:szCs w:val="17"/>
                  <w:lang w:eastAsia="sv-SE"/>
                </w:rPr>
                <w:drawing>
                  <wp:inline distT="0" distB="0" distL="0" distR="0">
                    <wp:extent cx="104775" cy="95250"/>
                    <wp:effectExtent l="0" t="0" r="9525" b="0"/>
                    <wp:docPr id="19" name="Bildobjekt 19" descr="Back to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 to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932A8">
                <w:rPr>
                  <w:rFonts w:ascii="Arial" w:eastAsia="Times New Roman" w:hAnsi="Arial" w:cs="Arial"/>
                  <w:caps/>
                  <w:color w:val="626262"/>
                  <w:sz w:val="17"/>
                  <w:szCs w:val="17"/>
                  <w:u w:val="single"/>
                  <w:lang w:val="en-US" w:eastAsia="sv-SE"/>
                </w:rPr>
                <w:t>BACK TO TOP</w:t>
              </w:r>
            </w:hyperlink>
          </w:p>
          <w:p w:rsidR="00A932A8" w:rsidRPr="00A932A8" w:rsidRDefault="00A932A8" w:rsidP="00A932A8">
            <w:pPr>
              <w:shd w:val="clear" w:color="auto" w:fill="C6CB33"/>
              <w:spacing w:before="75" w:after="150" w:line="240" w:lineRule="auto"/>
              <w:outlineLvl w:val="0"/>
              <w:rPr>
                <w:rFonts w:ascii="Arial" w:eastAsia="Times New Roman" w:hAnsi="Arial" w:cs="Arial"/>
                <w:b/>
                <w:bCs/>
                <w:caps/>
                <w:color w:val="FFFFFF"/>
                <w:kern w:val="36"/>
                <w:sz w:val="23"/>
                <w:szCs w:val="23"/>
                <w:lang w:val="en-US" w:eastAsia="sv-SE"/>
              </w:rPr>
            </w:pPr>
            <w:bookmarkStart w:id="3" w:name="bloc9"/>
            <w:bookmarkEnd w:id="3"/>
            <w:r>
              <w:rPr>
                <w:rFonts w:ascii="Arial" w:eastAsia="Times New Roman" w:hAnsi="Arial" w:cs="Arial"/>
                <w:b/>
                <w:bCs/>
                <w:caps/>
                <w:noProof/>
                <w:color w:val="FFFFFF"/>
                <w:kern w:val="36"/>
                <w:sz w:val="23"/>
                <w:szCs w:val="23"/>
                <w:lang w:eastAsia="sv-SE"/>
              </w:rPr>
              <w:drawing>
                <wp:inline distT="0" distB="0" distL="0" distR="0">
                  <wp:extent cx="180975" cy="171450"/>
                  <wp:effectExtent l="0" t="0" r="9525" b="0"/>
                  <wp:docPr id="18" name="Bildobjekt 18" descr="http://www.womenlobby.org/squelettes/images/newsletter/puce_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menlobby.org/squelettes/images/newsletter/puce_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A932A8">
              <w:rPr>
                <w:rFonts w:ascii="Arial" w:eastAsia="Times New Roman" w:hAnsi="Arial" w:cs="Arial"/>
                <w:b/>
                <w:bCs/>
                <w:caps/>
                <w:color w:val="FFFFFF"/>
                <w:kern w:val="36"/>
                <w:sz w:val="23"/>
                <w:szCs w:val="23"/>
                <w:lang w:val="en-US" w:eastAsia="sv-SE"/>
              </w:rPr>
              <w:t>EWL NEWS</w:t>
            </w:r>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EWL issues 8 Priorities for the incoming Hungarian Presidency of the EU</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962025"/>
                  <wp:effectExtent l="0" t="0" r="9525" b="9525"/>
                  <wp:docPr id="17" name="Bildobjekt 17" descr="EWL issues 8 Priorities for the incoming Hungarian Presidency of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WL issues 8 Priorities for the incoming Hungarian Presidency of the E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5625" cy="96202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 xml:space="preserve">[Brussels, 10 December 2010] On 01 January 2011, the Presidency of the Council of the European Union (EU) will pass from Belgium to Hungary. The European Women’s Lobby (EWL), with more than 2500 member </w:t>
            </w:r>
            <w:proofErr w:type="spellStart"/>
            <w:r w:rsidRPr="00A932A8">
              <w:rPr>
                <w:rFonts w:ascii="Arial" w:eastAsia="Times New Roman" w:hAnsi="Arial" w:cs="Arial"/>
                <w:color w:val="626262"/>
                <w:sz w:val="20"/>
                <w:szCs w:val="20"/>
                <w:lang w:val="en-US" w:eastAsia="sv-SE"/>
              </w:rPr>
              <w:t>organisations</w:t>
            </w:r>
            <w:proofErr w:type="spellEnd"/>
            <w:r w:rsidRPr="00A932A8">
              <w:rPr>
                <w:rFonts w:ascii="Arial" w:eastAsia="Times New Roman" w:hAnsi="Arial" w:cs="Arial"/>
                <w:color w:val="626262"/>
                <w:sz w:val="20"/>
                <w:szCs w:val="20"/>
                <w:lang w:val="en-US" w:eastAsia="sv-SE"/>
              </w:rPr>
              <w:t xml:space="preserve"> the largest association of women’s </w:t>
            </w:r>
            <w:proofErr w:type="spellStart"/>
            <w:r w:rsidRPr="00A932A8">
              <w:rPr>
                <w:rFonts w:ascii="Arial" w:eastAsia="Times New Roman" w:hAnsi="Arial" w:cs="Arial"/>
                <w:color w:val="626262"/>
                <w:sz w:val="20"/>
                <w:szCs w:val="20"/>
                <w:lang w:val="en-US" w:eastAsia="sv-SE"/>
              </w:rPr>
              <w:t>organisations</w:t>
            </w:r>
            <w:proofErr w:type="spellEnd"/>
            <w:r w:rsidRPr="00A932A8">
              <w:rPr>
                <w:rFonts w:ascii="Arial" w:eastAsia="Times New Roman" w:hAnsi="Arial" w:cs="Arial"/>
                <w:color w:val="626262"/>
                <w:sz w:val="20"/>
                <w:szCs w:val="20"/>
                <w:lang w:val="en-US" w:eastAsia="sv-SE"/>
              </w:rPr>
              <w:t xml:space="preserve"> in the EU, calls on the Hungarian Presidency to continue to be a driving force for women’s rights in Europe and, in particular, to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40"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EWL calls for action to tackle inequalities in access to healthcare for undocumented migrant women and children</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495300"/>
                  <wp:effectExtent l="0" t="0" r="9525" b="0"/>
                  <wp:docPr id="16" name="Bildobjekt 16" descr="EWL calls for action to tackle inequalities in access to healthcare for undocumented migrant women and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WL calls for action to tackle inequalities in access to healthcare for undocumented migrant women and children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95625" cy="495300"/>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[Brussels, 09 December 2010] On the eve of Human Rights Day 2010 - focusing this year on the theme of ’Human Rights Defenders Who Act to End Discrimination’ - the EWL co-</w:t>
            </w:r>
            <w:proofErr w:type="spellStart"/>
            <w:r w:rsidRPr="00A932A8">
              <w:rPr>
                <w:rFonts w:ascii="Arial" w:eastAsia="Times New Roman" w:hAnsi="Arial" w:cs="Arial"/>
                <w:color w:val="626262"/>
                <w:sz w:val="20"/>
                <w:szCs w:val="20"/>
                <w:lang w:val="en-US" w:eastAsia="sv-SE"/>
              </w:rPr>
              <w:t>organised</w:t>
            </w:r>
            <w:proofErr w:type="spellEnd"/>
            <w:r w:rsidRPr="00A932A8">
              <w:rPr>
                <w:rFonts w:ascii="Arial" w:eastAsia="Times New Roman" w:hAnsi="Arial" w:cs="Arial"/>
                <w:color w:val="626262"/>
                <w:sz w:val="20"/>
                <w:szCs w:val="20"/>
                <w:lang w:val="en-US" w:eastAsia="sv-SE"/>
              </w:rPr>
              <w:t xml:space="preserve"> a Public Hearing in the European Parliament to help raise awareness on the issue of inequalities in access to health care services for undocumented migrants - including pregnant women and children - in many EU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42"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Cyprus - MIGS calls on government to support strong EU maternity leave provisions</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1076325"/>
                  <wp:effectExtent l="0" t="0" r="9525" b="9525"/>
                  <wp:docPr id="15" name="Bildobjekt 15" descr="Cyprus - MIGS calls on government to support strong EU maternity leave pro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yprus - MIGS calls on government to support strong EU maternity leave provision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5625" cy="107632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lastRenderedPageBreak/>
              <w:t xml:space="preserve">[Brussels, 9 December 2010] EWL member </w:t>
            </w:r>
            <w:proofErr w:type="spellStart"/>
            <w:r w:rsidRPr="00A932A8">
              <w:rPr>
                <w:rFonts w:ascii="Arial" w:eastAsia="Times New Roman" w:hAnsi="Arial" w:cs="Arial"/>
                <w:color w:val="626262"/>
                <w:sz w:val="20"/>
                <w:szCs w:val="20"/>
                <w:lang w:val="en-US" w:eastAsia="sv-SE"/>
              </w:rPr>
              <w:t>organisation</w:t>
            </w:r>
            <w:proofErr w:type="spellEnd"/>
            <w:r w:rsidRPr="00A932A8">
              <w:rPr>
                <w:rFonts w:ascii="Arial" w:eastAsia="Times New Roman" w:hAnsi="Arial" w:cs="Arial"/>
                <w:color w:val="626262"/>
                <w:sz w:val="20"/>
                <w:szCs w:val="20"/>
                <w:lang w:val="en-US" w:eastAsia="sv-SE"/>
              </w:rPr>
              <w:t xml:space="preserve"> in Cyprus, the Mediterranean Institute for Gender Studies (MIGS) has issued a Press Release expressing disappointment at the outcome of this Monday’s social affairs Council meeting in Brussels when ministers rejected a legislative proposal of the European Parliament giving 20 weeks fully paid maternity leave tor new mothers and 2 weeks to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44"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NGO Coalition on Intergenerational Solidarity welcomes EPSCO decision to declare 2012 European Year for Active Ageing and Solidarity between Generations</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609600"/>
                  <wp:effectExtent l="0" t="0" r="9525" b="0"/>
                  <wp:docPr id="14" name="Bildobjekt 14" descr="NGO Coalition on Intergenerational Solidarity welcomes EPSCO decision to declare 2012 European Year for Active Ageing and Solidarity between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GO Coalition on Intergenerational Solidarity welcomes EPSCO decision to declare 2012 European Year for Active Ageing and Solidarity between Generation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95625" cy="609600"/>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[Brussels, 8 December 2010] We are pleased that the EPSCO Council supported our call and has decided to extend the title for the proposed European Year 2012 to “Active Ageing and Solidarity between Generations”.</w:t>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We welcome the objectives of the Year, i.e. “to encourage and support the efforts of Member States, their regional and local authorities, social partners, civil society and the business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46"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Way Cleared for EU to Join Human Rights Treaty</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1228725"/>
                  <wp:effectExtent l="0" t="0" r="9525" b="9525"/>
                  <wp:docPr id="13" name="Bildobjekt 13" descr="Way Cleared for EU to Join Human Rights Tre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y Cleared for EU to Join Human Rights Treat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95625" cy="122872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 xml:space="preserve">[Brussels, 06 December 2010] EWL member </w:t>
            </w:r>
            <w:proofErr w:type="spellStart"/>
            <w:r w:rsidRPr="00A932A8">
              <w:rPr>
                <w:rFonts w:ascii="Arial" w:eastAsia="Times New Roman" w:hAnsi="Arial" w:cs="Arial"/>
                <w:color w:val="626262"/>
                <w:sz w:val="20"/>
                <w:szCs w:val="20"/>
                <w:lang w:val="en-US" w:eastAsia="sv-SE"/>
              </w:rPr>
              <w:t>organisation</w:t>
            </w:r>
            <w:proofErr w:type="spellEnd"/>
            <w:r w:rsidRPr="00A932A8">
              <w:rPr>
                <w:rFonts w:ascii="Arial" w:eastAsia="Times New Roman" w:hAnsi="Arial" w:cs="Arial"/>
                <w:color w:val="626262"/>
                <w:sz w:val="20"/>
                <w:szCs w:val="20"/>
                <w:lang w:val="en-US" w:eastAsia="sv-SE"/>
              </w:rPr>
              <w:t xml:space="preserve"> the European Disability Forum (EDF) has issued a joint press release together with Human Rights Watch celebrating the agreement by the Council to a Code of Conduct that will allow the EU to accede to the Disability Rights Convention and ensure implementation in all EU countries.</w:t>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PRESS RELEASE - The European Disability Forum &amp; Human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48"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0" w:line="240" w:lineRule="auto"/>
              <w:jc w:val="right"/>
              <w:rPr>
                <w:rFonts w:ascii="Arial" w:eastAsia="Times New Roman" w:hAnsi="Arial" w:cs="Arial"/>
                <w:color w:val="626262"/>
                <w:sz w:val="20"/>
                <w:szCs w:val="20"/>
                <w:lang w:val="en-US" w:eastAsia="sv-SE"/>
              </w:rPr>
            </w:pPr>
            <w:hyperlink r:id="rId49" w:anchor="top" w:history="1">
              <w:r>
                <w:rPr>
                  <w:rFonts w:ascii="Arial" w:eastAsia="Times New Roman" w:hAnsi="Arial" w:cs="Arial"/>
                  <w:caps/>
                  <w:noProof/>
                  <w:color w:val="626262"/>
                  <w:sz w:val="17"/>
                  <w:szCs w:val="17"/>
                  <w:lang w:eastAsia="sv-SE"/>
                </w:rPr>
                <w:drawing>
                  <wp:inline distT="0" distB="0" distL="0" distR="0">
                    <wp:extent cx="104775" cy="95250"/>
                    <wp:effectExtent l="0" t="0" r="9525" b="0"/>
                    <wp:docPr id="12" name="Bildobjekt 12" descr="Back to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ck to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932A8">
                <w:rPr>
                  <w:rFonts w:ascii="Arial" w:eastAsia="Times New Roman" w:hAnsi="Arial" w:cs="Arial"/>
                  <w:caps/>
                  <w:color w:val="626262"/>
                  <w:sz w:val="17"/>
                  <w:szCs w:val="17"/>
                  <w:u w:val="single"/>
                  <w:lang w:val="en-US" w:eastAsia="sv-SE"/>
                </w:rPr>
                <w:t>BACK TO TOP</w:t>
              </w:r>
            </w:hyperlink>
          </w:p>
          <w:p w:rsidR="00A932A8" w:rsidRPr="00A932A8" w:rsidRDefault="00A932A8" w:rsidP="00A932A8">
            <w:pPr>
              <w:shd w:val="clear" w:color="auto" w:fill="C6CB33"/>
              <w:spacing w:before="75" w:after="150" w:line="240" w:lineRule="auto"/>
              <w:outlineLvl w:val="0"/>
              <w:rPr>
                <w:rFonts w:ascii="Arial" w:eastAsia="Times New Roman" w:hAnsi="Arial" w:cs="Arial"/>
                <w:b/>
                <w:bCs/>
                <w:caps/>
                <w:color w:val="FFFFFF"/>
                <w:kern w:val="36"/>
                <w:sz w:val="23"/>
                <w:szCs w:val="23"/>
                <w:lang w:val="en-US" w:eastAsia="sv-SE"/>
              </w:rPr>
            </w:pPr>
            <w:bookmarkStart w:id="4" w:name="bloc10"/>
            <w:bookmarkEnd w:id="4"/>
            <w:r>
              <w:rPr>
                <w:rFonts w:ascii="Arial" w:eastAsia="Times New Roman" w:hAnsi="Arial" w:cs="Arial"/>
                <w:b/>
                <w:bCs/>
                <w:caps/>
                <w:noProof/>
                <w:color w:val="FFFFFF"/>
                <w:kern w:val="36"/>
                <w:sz w:val="23"/>
                <w:szCs w:val="23"/>
                <w:lang w:eastAsia="sv-SE"/>
              </w:rPr>
              <w:drawing>
                <wp:inline distT="0" distB="0" distL="0" distR="0">
                  <wp:extent cx="180975" cy="171450"/>
                  <wp:effectExtent l="0" t="0" r="9525" b="0"/>
                  <wp:docPr id="11" name="Bildobjekt 11" descr="http://www.womenlobby.org/squelettes/images/newsletter/puce_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omenlobby.org/squelettes/images/newsletter/puce_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A932A8">
              <w:rPr>
                <w:rFonts w:ascii="Arial" w:eastAsia="Times New Roman" w:hAnsi="Arial" w:cs="Arial"/>
                <w:b/>
                <w:bCs/>
                <w:caps/>
                <w:color w:val="FFFFFF"/>
                <w:kern w:val="36"/>
                <w:sz w:val="23"/>
                <w:szCs w:val="23"/>
                <w:lang w:val="en-US" w:eastAsia="sv-SE"/>
              </w:rPr>
              <w:t>EUROPEAN &amp; INTERNATIONAL NEWS</w:t>
            </w:r>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Human Rights Day 10 December 2010: Human Rights Defenders Who Act to End Discrimination</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828675"/>
                  <wp:effectExtent l="0" t="0" r="9525" b="9525"/>
                  <wp:docPr id="10" name="Bildobjekt 10" descr="Human Rights Day 10 December 2010: Human Rights Defenders Who Act to End Discri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uman Rights Day 10 December 2010: Human Rights Defenders Who Act to End Discrimina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95625" cy="82867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 xml:space="preserve">[Brussels, 10 December 2010] The theme of Human Rights Day this year is ’Human Rights Defenders Who Act to End Discrimination’. Discrimination against women is the most widespread form of discrimination within societies worldwide. As UN High Commissioner for Human Rights, </w:t>
            </w:r>
            <w:proofErr w:type="spellStart"/>
            <w:r w:rsidRPr="00A932A8">
              <w:rPr>
                <w:rFonts w:ascii="Arial" w:eastAsia="Times New Roman" w:hAnsi="Arial" w:cs="Arial"/>
                <w:color w:val="626262"/>
                <w:sz w:val="20"/>
                <w:szCs w:val="20"/>
                <w:lang w:val="en-US" w:eastAsia="sv-SE"/>
              </w:rPr>
              <w:t>Navi</w:t>
            </w:r>
            <w:proofErr w:type="spellEnd"/>
            <w:r w:rsidRPr="00A932A8">
              <w:rPr>
                <w:rFonts w:ascii="Arial" w:eastAsia="Times New Roman" w:hAnsi="Arial" w:cs="Arial"/>
                <w:color w:val="626262"/>
                <w:sz w:val="20"/>
                <w:szCs w:val="20"/>
                <w:lang w:val="en-US" w:eastAsia="sv-SE"/>
              </w:rPr>
              <w:t xml:space="preserve"> </w:t>
            </w:r>
            <w:proofErr w:type="spellStart"/>
            <w:r w:rsidRPr="00A932A8">
              <w:rPr>
                <w:rFonts w:ascii="Arial" w:eastAsia="Times New Roman" w:hAnsi="Arial" w:cs="Arial"/>
                <w:color w:val="626262"/>
                <w:sz w:val="20"/>
                <w:szCs w:val="20"/>
                <w:lang w:val="en-US" w:eastAsia="sv-SE"/>
              </w:rPr>
              <w:t>Pillay</w:t>
            </w:r>
            <w:proofErr w:type="spellEnd"/>
            <w:r w:rsidRPr="00A932A8">
              <w:rPr>
                <w:rFonts w:ascii="Arial" w:eastAsia="Times New Roman" w:hAnsi="Arial" w:cs="Arial"/>
                <w:color w:val="626262"/>
                <w:sz w:val="20"/>
                <w:szCs w:val="20"/>
                <w:lang w:val="en-US" w:eastAsia="sv-SE"/>
              </w:rPr>
              <w:t>, notes in her Statement copied below, 70% of those who are denied basic education worldwide are girls. Today the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51"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EU Strategy on Violence against Women - the EC Advisory Committee issues its Opinion</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drawing>
                <wp:inline distT="0" distB="0" distL="0" distR="0">
                  <wp:extent cx="3095625" cy="1285875"/>
                  <wp:effectExtent l="0" t="0" r="9525" b="9525"/>
                  <wp:docPr id="9" name="Bildobjekt 9" descr="EU Strategy on Violence against Women - the EC Advisory Committee issues its Op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U Strategy on Violence against Women - the EC Advisory Committee issues its Opin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95625" cy="128587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[Brussels, 08 December 2010] The European Commission’s Advisory Committee on Equal Opportunities for Women and Men yesterday adopted its final Opinion on an EU Strategy on Violence against Women and Girls. Over the last six months, the EWL has taken a very active role within the expert Working Group chaired by Andrea Murray from the UK Equality and Human Rights Commission, and is very pleased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53"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100" w:afterAutospacing="1" w:line="240" w:lineRule="auto"/>
              <w:outlineLvl w:val="1"/>
              <w:rPr>
                <w:rFonts w:ascii="Arial" w:eastAsia="Times New Roman" w:hAnsi="Arial" w:cs="Arial"/>
                <w:b/>
                <w:bCs/>
                <w:color w:val="AFBD01"/>
                <w:sz w:val="24"/>
                <w:szCs w:val="24"/>
                <w:lang w:val="en-US" w:eastAsia="sv-SE"/>
              </w:rPr>
            </w:pPr>
            <w:r w:rsidRPr="00A932A8">
              <w:rPr>
                <w:rFonts w:ascii="Arial" w:eastAsia="Times New Roman" w:hAnsi="Arial" w:cs="Arial"/>
                <w:b/>
                <w:bCs/>
                <w:color w:val="AFBD01"/>
                <w:sz w:val="24"/>
                <w:szCs w:val="24"/>
                <w:lang w:val="en-US" w:eastAsia="sv-SE"/>
              </w:rPr>
              <w:t>Maternity leave: Council disregards Parliament’s position</w:t>
            </w:r>
          </w:p>
          <w:p w:rsidR="00A932A8" w:rsidRPr="00A932A8" w:rsidRDefault="00A932A8" w:rsidP="00A932A8">
            <w:pPr>
              <w:spacing w:after="0" w:line="240" w:lineRule="auto"/>
              <w:rPr>
                <w:rFonts w:ascii="Arial" w:eastAsia="Times New Roman" w:hAnsi="Arial" w:cs="Arial"/>
                <w:color w:val="626262"/>
                <w:sz w:val="20"/>
                <w:szCs w:val="20"/>
                <w:lang w:eastAsia="sv-SE"/>
              </w:rPr>
            </w:pPr>
            <w:r>
              <w:rPr>
                <w:rFonts w:ascii="Arial" w:eastAsia="Times New Roman" w:hAnsi="Arial" w:cs="Arial"/>
                <w:noProof/>
                <w:color w:val="626262"/>
                <w:sz w:val="20"/>
                <w:szCs w:val="20"/>
                <w:lang w:eastAsia="sv-SE"/>
              </w:rPr>
              <w:lastRenderedPageBreak/>
              <w:drawing>
                <wp:inline distT="0" distB="0" distL="0" distR="0">
                  <wp:extent cx="3095625" cy="1381125"/>
                  <wp:effectExtent l="0" t="0" r="9525" b="9525"/>
                  <wp:docPr id="8" name="Bildobjekt 8" descr="Maternity leave: Council disregards Parliament's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ernity leave: Council disregards Parliament's posi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95625" cy="1381125"/>
                          </a:xfrm>
                          <a:prstGeom prst="rect">
                            <a:avLst/>
                          </a:prstGeom>
                          <a:noFill/>
                          <a:ln>
                            <a:noFill/>
                          </a:ln>
                        </pic:spPr>
                      </pic:pic>
                    </a:graphicData>
                  </a:graphic>
                </wp:inline>
              </w:drawing>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 xml:space="preserve">[Brussels, 07 December 2010] European ministers for social affairs meeting yesterday in Brussels took a strong stand against the Parliament’s position on the ’Maternity Leave Directive’, disappointing the EWL and MEPs, who have </w:t>
            </w:r>
            <w:proofErr w:type="spellStart"/>
            <w:r w:rsidRPr="00A932A8">
              <w:rPr>
                <w:rFonts w:ascii="Arial" w:eastAsia="Times New Roman" w:hAnsi="Arial" w:cs="Arial"/>
                <w:color w:val="626262"/>
                <w:sz w:val="20"/>
                <w:szCs w:val="20"/>
                <w:lang w:val="en-US" w:eastAsia="sv-SE"/>
              </w:rPr>
              <w:t>criticised</w:t>
            </w:r>
            <w:proofErr w:type="spellEnd"/>
            <w:r w:rsidRPr="00A932A8">
              <w:rPr>
                <w:rFonts w:ascii="Arial" w:eastAsia="Times New Roman" w:hAnsi="Arial" w:cs="Arial"/>
                <w:color w:val="626262"/>
                <w:sz w:val="20"/>
                <w:szCs w:val="20"/>
                <w:lang w:val="en-US" w:eastAsia="sv-SE"/>
              </w:rPr>
              <w:t xml:space="preserve"> the Council for ignoring the new role of the Parliament as </w:t>
            </w:r>
            <w:proofErr w:type="spellStart"/>
            <w:r w:rsidRPr="00A932A8">
              <w:rPr>
                <w:rFonts w:ascii="Arial" w:eastAsia="Times New Roman" w:hAnsi="Arial" w:cs="Arial"/>
                <w:color w:val="626262"/>
                <w:sz w:val="20"/>
                <w:szCs w:val="20"/>
                <w:lang w:val="en-US" w:eastAsia="sv-SE"/>
              </w:rPr>
              <w:t>precribed</w:t>
            </w:r>
            <w:proofErr w:type="spellEnd"/>
            <w:r w:rsidRPr="00A932A8">
              <w:rPr>
                <w:rFonts w:ascii="Arial" w:eastAsia="Times New Roman" w:hAnsi="Arial" w:cs="Arial"/>
                <w:color w:val="626262"/>
                <w:sz w:val="20"/>
                <w:szCs w:val="20"/>
                <w:lang w:val="en-US" w:eastAsia="sv-SE"/>
              </w:rPr>
              <w:t xml:space="preserve"> by the Lisbon Treaty.</w:t>
            </w:r>
          </w:p>
          <w:p w:rsidR="00A932A8" w:rsidRPr="00A932A8" w:rsidRDefault="00A932A8" w:rsidP="00A932A8">
            <w:pPr>
              <w:spacing w:before="100" w:beforeAutospacing="1" w:after="100" w:afterAutospacing="1" w:line="240" w:lineRule="auto"/>
              <w:rPr>
                <w:rFonts w:ascii="Arial" w:eastAsia="Times New Roman" w:hAnsi="Arial" w:cs="Arial"/>
                <w:color w:val="626262"/>
                <w:sz w:val="20"/>
                <w:szCs w:val="20"/>
                <w:lang w:val="en-US" w:eastAsia="sv-SE"/>
              </w:rPr>
            </w:pPr>
            <w:r w:rsidRPr="00A932A8">
              <w:rPr>
                <w:rFonts w:ascii="Arial" w:eastAsia="Times New Roman" w:hAnsi="Arial" w:cs="Arial"/>
                <w:color w:val="626262"/>
                <w:sz w:val="20"/>
                <w:szCs w:val="20"/>
                <w:lang w:val="en-US" w:eastAsia="sv-SE"/>
              </w:rPr>
              <w:t>Press Release from the European Parliament Committee for Women’s (...)</w:t>
            </w:r>
          </w:p>
          <w:p w:rsidR="00A932A8" w:rsidRPr="00A932A8" w:rsidRDefault="00A932A8" w:rsidP="00A932A8">
            <w:pPr>
              <w:spacing w:after="0" w:line="240" w:lineRule="auto"/>
              <w:rPr>
                <w:rFonts w:ascii="Arial" w:eastAsia="Times New Roman" w:hAnsi="Arial" w:cs="Arial"/>
                <w:color w:val="626262"/>
                <w:sz w:val="20"/>
                <w:szCs w:val="20"/>
                <w:lang w:val="en-US" w:eastAsia="sv-SE"/>
              </w:rPr>
            </w:pPr>
            <w:hyperlink r:id="rId55" w:tgtFrame="_blank" w:history="1">
              <w:r w:rsidRPr="00A932A8">
                <w:rPr>
                  <w:rFonts w:ascii="Arial" w:eastAsia="Times New Roman" w:hAnsi="Arial" w:cs="Arial"/>
                  <w:color w:val="AFBD01"/>
                  <w:sz w:val="20"/>
                  <w:szCs w:val="20"/>
                  <w:u w:val="single"/>
                  <w:lang w:val="en-US" w:eastAsia="sv-SE"/>
                </w:rPr>
                <w:t>read more</w:t>
              </w:r>
            </w:hyperlink>
          </w:p>
          <w:p w:rsidR="00A932A8" w:rsidRPr="00A932A8" w:rsidRDefault="00A932A8" w:rsidP="00A932A8">
            <w:pPr>
              <w:spacing w:after="0" w:line="240" w:lineRule="auto"/>
              <w:jc w:val="right"/>
              <w:rPr>
                <w:rFonts w:ascii="Arial" w:eastAsia="Times New Roman" w:hAnsi="Arial" w:cs="Arial"/>
                <w:color w:val="626262"/>
                <w:sz w:val="20"/>
                <w:szCs w:val="20"/>
                <w:lang w:val="en-US" w:eastAsia="sv-SE"/>
              </w:rPr>
            </w:pPr>
            <w:hyperlink r:id="rId56" w:anchor="top" w:history="1">
              <w:r>
                <w:rPr>
                  <w:rFonts w:ascii="Arial" w:eastAsia="Times New Roman" w:hAnsi="Arial" w:cs="Arial"/>
                  <w:caps/>
                  <w:noProof/>
                  <w:color w:val="626262"/>
                  <w:sz w:val="17"/>
                  <w:szCs w:val="17"/>
                  <w:lang w:eastAsia="sv-SE"/>
                </w:rPr>
                <w:drawing>
                  <wp:inline distT="0" distB="0" distL="0" distR="0">
                    <wp:extent cx="104775" cy="95250"/>
                    <wp:effectExtent l="0" t="0" r="9525" b="0"/>
                    <wp:docPr id="7" name="Bildobjekt 7" descr="Back to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 to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932A8">
                <w:rPr>
                  <w:rFonts w:ascii="Arial" w:eastAsia="Times New Roman" w:hAnsi="Arial" w:cs="Arial"/>
                  <w:caps/>
                  <w:color w:val="626262"/>
                  <w:sz w:val="17"/>
                  <w:szCs w:val="17"/>
                  <w:u w:val="single"/>
                  <w:lang w:val="en-US" w:eastAsia="sv-SE"/>
                </w:rPr>
                <w:t>BACK TO TOP</w:t>
              </w:r>
            </w:hyperlink>
          </w:p>
          <w:p w:rsidR="00A932A8" w:rsidRPr="00A932A8" w:rsidRDefault="00A932A8" w:rsidP="00A932A8">
            <w:pPr>
              <w:shd w:val="clear" w:color="auto" w:fill="C6CB33"/>
              <w:spacing w:before="75" w:after="150" w:line="240" w:lineRule="auto"/>
              <w:outlineLvl w:val="0"/>
              <w:rPr>
                <w:rFonts w:ascii="Arial" w:eastAsia="Times New Roman" w:hAnsi="Arial" w:cs="Arial"/>
                <w:b/>
                <w:bCs/>
                <w:caps/>
                <w:color w:val="FFFFFF"/>
                <w:kern w:val="36"/>
                <w:sz w:val="23"/>
                <w:szCs w:val="23"/>
                <w:lang w:val="en-US" w:eastAsia="sv-SE"/>
              </w:rPr>
            </w:pPr>
            <w:bookmarkStart w:id="5" w:name="bloc14"/>
            <w:bookmarkStart w:id="6" w:name="bloc54"/>
            <w:bookmarkEnd w:id="5"/>
            <w:bookmarkEnd w:id="6"/>
            <w:r>
              <w:rPr>
                <w:rFonts w:ascii="Arial" w:eastAsia="Times New Roman" w:hAnsi="Arial" w:cs="Arial"/>
                <w:b/>
                <w:bCs/>
                <w:caps/>
                <w:noProof/>
                <w:color w:val="FFFFFF"/>
                <w:kern w:val="36"/>
                <w:sz w:val="23"/>
                <w:szCs w:val="23"/>
                <w:lang w:eastAsia="sv-SE"/>
              </w:rPr>
              <w:drawing>
                <wp:inline distT="0" distB="0" distL="0" distR="0">
                  <wp:extent cx="180975" cy="171450"/>
                  <wp:effectExtent l="0" t="0" r="9525" b="0"/>
                  <wp:docPr id="6" name="Bildobjekt 6" descr="http://www.womenlobby.org/squelettes/images/newsletter/puce_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omenlobby.org/squelettes/images/newsletter/puce_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A932A8">
              <w:rPr>
                <w:rFonts w:ascii="Arial" w:eastAsia="Times New Roman" w:hAnsi="Arial" w:cs="Arial"/>
                <w:b/>
                <w:bCs/>
                <w:caps/>
                <w:color w:val="FFFFFF"/>
                <w:kern w:val="36"/>
                <w:sz w:val="23"/>
                <w:szCs w:val="23"/>
                <w:lang w:val="en-US" w:eastAsia="sv-SE"/>
              </w:rPr>
              <w:t>NEW RESOURCES</w:t>
            </w:r>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57" w:tgtFrame="_blank" w:history="1">
              <w:r w:rsidRPr="00A932A8">
                <w:rPr>
                  <w:rFonts w:ascii="Arial" w:eastAsia="Times New Roman" w:hAnsi="Arial" w:cs="Arial"/>
                  <w:color w:val="AFBD01"/>
                  <w:sz w:val="20"/>
                  <w:szCs w:val="20"/>
                  <w:u w:val="single"/>
                  <w:lang w:val="en-US" w:eastAsia="sv-SE"/>
                </w:rPr>
                <w:t>European Commission Newsletter- DG Research - unit Scientific culture and gender issues (December 2010)</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58" w:tgtFrame="_blank" w:history="1">
              <w:r w:rsidRPr="00A932A8">
                <w:rPr>
                  <w:rFonts w:ascii="Arial" w:eastAsia="Times New Roman" w:hAnsi="Arial" w:cs="Arial"/>
                  <w:color w:val="AFBD01"/>
                  <w:sz w:val="20"/>
                  <w:szCs w:val="20"/>
                  <w:u w:val="single"/>
                  <w:lang w:val="en-US" w:eastAsia="sv-SE"/>
                </w:rPr>
                <w:t>AWID - Towards a Future without Fundamentalisms: Religious Fundamentalist Strategies and Feminist Responses (2010)</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59" w:tgtFrame="_blank" w:history="1">
              <w:r w:rsidRPr="00A932A8">
                <w:rPr>
                  <w:rFonts w:ascii="Arial" w:eastAsia="Times New Roman" w:hAnsi="Arial" w:cs="Arial"/>
                  <w:color w:val="AFBD01"/>
                  <w:sz w:val="20"/>
                  <w:szCs w:val="20"/>
                  <w:u w:val="single"/>
                  <w:lang w:val="en-US" w:eastAsia="sv-SE"/>
                </w:rPr>
                <w:t>NEWW Poland - South Baltic - Violence free project report (September 2010)</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60" w:tgtFrame="_blank" w:history="1">
              <w:r w:rsidRPr="00A932A8">
                <w:rPr>
                  <w:rFonts w:ascii="Arial" w:eastAsia="Times New Roman" w:hAnsi="Arial" w:cs="Arial"/>
                  <w:color w:val="AFBD01"/>
                  <w:sz w:val="20"/>
                  <w:szCs w:val="20"/>
                  <w:u w:val="single"/>
                  <w:lang w:val="en-US" w:eastAsia="sv-SE"/>
                </w:rPr>
                <w:t>European Parliament Platform for Secularism in Europe - website</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61" w:tgtFrame="_blank" w:history="1">
              <w:proofErr w:type="spellStart"/>
              <w:r w:rsidRPr="00A932A8">
                <w:rPr>
                  <w:rFonts w:ascii="Arial" w:eastAsia="Times New Roman" w:hAnsi="Arial" w:cs="Arial"/>
                  <w:color w:val="AFBD01"/>
                  <w:sz w:val="20"/>
                  <w:szCs w:val="20"/>
                  <w:u w:val="single"/>
                  <w:lang w:val="en-US" w:eastAsia="sv-SE"/>
                </w:rPr>
                <w:t>Cordaid</w:t>
              </w:r>
              <w:proofErr w:type="spellEnd"/>
              <w:r w:rsidRPr="00A932A8">
                <w:rPr>
                  <w:rFonts w:ascii="Arial" w:eastAsia="Times New Roman" w:hAnsi="Arial" w:cs="Arial"/>
                  <w:color w:val="AFBD01"/>
                  <w:sz w:val="20"/>
                  <w:szCs w:val="20"/>
                  <w:u w:val="single"/>
                  <w:lang w:val="en-US" w:eastAsia="sv-SE"/>
                </w:rPr>
                <w:t xml:space="preserve"> &amp; GNWP - Costing and Financing Implementation of UNSCR 1325 (2010)</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62" w:tgtFrame="_blank" w:history="1">
              <w:r w:rsidRPr="00A932A8">
                <w:rPr>
                  <w:rFonts w:ascii="Arial" w:eastAsia="Times New Roman" w:hAnsi="Arial" w:cs="Arial"/>
                  <w:color w:val="AFBD01"/>
                  <w:sz w:val="20"/>
                  <w:szCs w:val="20"/>
                  <w:u w:val="single"/>
                  <w:lang w:val="en-US" w:eastAsia="sv-SE"/>
                </w:rPr>
                <w:t xml:space="preserve">Stephanie </w:t>
              </w:r>
              <w:proofErr w:type="spellStart"/>
              <w:r w:rsidRPr="00A932A8">
                <w:rPr>
                  <w:rFonts w:ascii="Arial" w:eastAsia="Times New Roman" w:hAnsi="Arial" w:cs="Arial"/>
                  <w:color w:val="AFBD01"/>
                  <w:sz w:val="20"/>
                  <w:szCs w:val="20"/>
                  <w:u w:val="single"/>
                  <w:lang w:val="en-US" w:eastAsia="sv-SE"/>
                </w:rPr>
                <w:t>Ortoleva</w:t>
              </w:r>
              <w:proofErr w:type="spellEnd"/>
              <w:r w:rsidRPr="00A932A8">
                <w:rPr>
                  <w:rFonts w:ascii="Arial" w:eastAsia="Times New Roman" w:hAnsi="Arial" w:cs="Arial"/>
                  <w:color w:val="AFBD01"/>
                  <w:sz w:val="20"/>
                  <w:szCs w:val="20"/>
                  <w:u w:val="single"/>
                  <w:lang w:val="en-US" w:eastAsia="sv-SE"/>
                </w:rPr>
                <w:t xml:space="preserve"> - Women with Disabilities: The Forgotten Peace Builders</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63" w:tgtFrame="_blank" w:history="1">
              <w:r w:rsidRPr="00A932A8">
                <w:rPr>
                  <w:rFonts w:ascii="Arial" w:eastAsia="Times New Roman" w:hAnsi="Arial" w:cs="Arial"/>
                  <w:color w:val="AFBD01"/>
                  <w:sz w:val="20"/>
                  <w:szCs w:val="20"/>
                  <w:u w:val="single"/>
                  <w:lang w:val="en-US" w:eastAsia="sv-SE"/>
                </w:rPr>
                <w:t>Global Fund for Women - Another World Is On Her Way: Annual Report 2009-10</w:t>
              </w:r>
            </w:hyperlink>
          </w:p>
          <w:p w:rsidR="00A932A8" w:rsidRPr="00A932A8" w:rsidRDefault="00A932A8" w:rsidP="00A932A8">
            <w:pPr>
              <w:numPr>
                <w:ilvl w:val="0"/>
                <w:numId w:val="1"/>
              </w:numPr>
              <w:spacing w:before="100" w:beforeAutospacing="1" w:after="100" w:afterAutospacing="1" w:line="240" w:lineRule="auto"/>
              <w:rPr>
                <w:rFonts w:ascii="Arial" w:eastAsia="Times New Roman" w:hAnsi="Arial" w:cs="Arial"/>
                <w:color w:val="626262"/>
                <w:sz w:val="20"/>
                <w:szCs w:val="20"/>
                <w:lang w:val="en-US" w:eastAsia="sv-SE"/>
              </w:rPr>
            </w:pPr>
            <w:hyperlink r:id="rId64" w:tgtFrame="_blank" w:history="1">
              <w:r w:rsidRPr="00A932A8">
                <w:rPr>
                  <w:rFonts w:ascii="Arial" w:eastAsia="Times New Roman" w:hAnsi="Arial" w:cs="Arial"/>
                  <w:color w:val="AFBD01"/>
                  <w:sz w:val="20"/>
                  <w:szCs w:val="20"/>
                  <w:u w:val="single"/>
                  <w:lang w:val="en-US" w:eastAsia="sv-SE"/>
                </w:rPr>
                <w:t>The Fatherhood Institute - The Fatherhood Report 2010-11: The Fairness in Families Index</w:t>
              </w:r>
            </w:hyperlink>
          </w:p>
          <w:p w:rsidR="00A932A8" w:rsidRPr="00A932A8" w:rsidRDefault="00A932A8" w:rsidP="00A932A8">
            <w:pPr>
              <w:spacing w:after="0" w:line="240" w:lineRule="auto"/>
              <w:jc w:val="right"/>
              <w:rPr>
                <w:rFonts w:ascii="Arial" w:eastAsia="Times New Roman" w:hAnsi="Arial" w:cs="Arial"/>
                <w:color w:val="626262"/>
                <w:sz w:val="20"/>
                <w:szCs w:val="20"/>
                <w:lang w:eastAsia="sv-SE"/>
              </w:rPr>
            </w:pPr>
            <w:hyperlink r:id="rId65" w:anchor="top" w:history="1">
              <w:r>
                <w:rPr>
                  <w:rFonts w:ascii="Arial" w:eastAsia="Times New Roman" w:hAnsi="Arial" w:cs="Arial"/>
                  <w:caps/>
                  <w:noProof/>
                  <w:color w:val="626262"/>
                  <w:sz w:val="17"/>
                  <w:szCs w:val="17"/>
                  <w:lang w:eastAsia="sv-SE"/>
                </w:rPr>
                <w:drawing>
                  <wp:inline distT="0" distB="0" distL="0" distR="0">
                    <wp:extent cx="104775" cy="95250"/>
                    <wp:effectExtent l="0" t="0" r="9525" b="0"/>
                    <wp:docPr id="5" name="Bildobjekt 5" descr="Back to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932A8">
                <w:rPr>
                  <w:rFonts w:ascii="Arial" w:eastAsia="Times New Roman" w:hAnsi="Arial" w:cs="Arial"/>
                  <w:caps/>
                  <w:color w:val="626262"/>
                  <w:sz w:val="17"/>
                  <w:szCs w:val="17"/>
                  <w:u w:val="single"/>
                  <w:lang w:eastAsia="sv-SE"/>
                </w:rPr>
                <w:t>BACK TO TOP</w:t>
              </w:r>
            </w:hyperlink>
          </w:p>
          <w:p w:rsidR="00A932A8" w:rsidRPr="00A932A8" w:rsidRDefault="00A932A8" w:rsidP="00A932A8">
            <w:pPr>
              <w:shd w:val="clear" w:color="auto" w:fill="C6CB33"/>
              <w:spacing w:before="75" w:after="150" w:line="240" w:lineRule="auto"/>
              <w:outlineLvl w:val="0"/>
              <w:rPr>
                <w:rFonts w:ascii="Arial" w:eastAsia="Times New Roman" w:hAnsi="Arial" w:cs="Arial"/>
                <w:b/>
                <w:bCs/>
                <w:caps/>
                <w:color w:val="FFFFFF"/>
                <w:kern w:val="36"/>
                <w:sz w:val="23"/>
                <w:szCs w:val="23"/>
                <w:lang w:eastAsia="sv-SE"/>
              </w:rPr>
            </w:pPr>
            <w:bookmarkStart w:id="7" w:name="bloc13"/>
            <w:bookmarkEnd w:id="7"/>
            <w:r>
              <w:rPr>
                <w:rFonts w:ascii="Arial" w:eastAsia="Times New Roman" w:hAnsi="Arial" w:cs="Arial"/>
                <w:b/>
                <w:bCs/>
                <w:caps/>
                <w:noProof/>
                <w:color w:val="FFFFFF"/>
                <w:kern w:val="36"/>
                <w:sz w:val="23"/>
                <w:szCs w:val="23"/>
                <w:lang w:eastAsia="sv-SE"/>
              </w:rPr>
              <w:drawing>
                <wp:inline distT="0" distB="0" distL="0" distR="0">
                  <wp:extent cx="180975" cy="171450"/>
                  <wp:effectExtent l="0" t="0" r="9525" b="0"/>
                  <wp:docPr id="4" name="Bildobjekt 4" descr="http://www.womenlobby.org/squelettes/images/newsletter/puce_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omenlobby.org/squelettes/images/newsletter/puce_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A932A8">
              <w:rPr>
                <w:rFonts w:ascii="Arial" w:eastAsia="Times New Roman" w:hAnsi="Arial" w:cs="Arial"/>
                <w:b/>
                <w:bCs/>
                <w:caps/>
                <w:color w:val="FFFFFF"/>
                <w:kern w:val="36"/>
                <w:sz w:val="23"/>
                <w:szCs w:val="23"/>
                <w:lang w:eastAsia="sv-SE"/>
              </w:rPr>
              <w:t>EVENTS</w:t>
            </w:r>
          </w:p>
          <w:p w:rsidR="00A932A8" w:rsidRPr="00A932A8" w:rsidRDefault="00A932A8" w:rsidP="00A932A8">
            <w:pPr>
              <w:numPr>
                <w:ilvl w:val="0"/>
                <w:numId w:val="2"/>
              </w:numPr>
              <w:spacing w:before="100" w:beforeAutospacing="1" w:after="100" w:afterAutospacing="1" w:line="240" w:lineRule="auto"/>
              <w:rPr>
                <w:rFonts w:ascii="Arial" w:eastAsia="Times New Roman" w:hAnsi="Arial" w:cs="Arial"/>
                <w:color w:val="626262"/>
                <w:sz w:val="20"/>
                <w:szCs w:val="20"/>
                <w:lang w:eastAsia="sv-SE"/>
              </w:rPr>
            </w:pPr>
            <w:hyperlink r:id="rId66" w:tgtFrame="_blank" w:history="1">
              <w:r w:rsidRPr="00A932A8">
                <w:rPr>
                  <w:rFonts w:ascii="Arial" w:eastAsia="Times New Roman" w:hAnsi="Arial" w:cs="Arial"/>
                  <w:color w:val="AFBD01"/>
                  <w:sz w:val="20"/>
                  <w:szCs w:val="20"/>
                  <w:u w:val="single"/>
                  <w:lang w:eastAsia="sv-SE"/>
                </w:rPr>
                <w:t xml:space="preserve">Conference: Le </w:t>
              </w:r>
              <w:proofErr w:type="spellStart"/>
              <w:r w:rsidRPr="00A932A8">
                <w:rPr>
                  <w:rFonts w:ascii="Arial" w:eastAsia="Times New Roman" w:hAnsi="Arial" w:cs="Arial"/>
                  <w:color w:val="AFBD01"/>
                  <w:sz w:val="20"/>
                  <w:szCs w:val="20"/>
                  <w:u w:val="single"/>
                  <w:lang w:eastAsia="sv-SE"/>
                </w:rPr>
                <w:t>deuxième</w:t>
              </w:r>
              <w:proofErr w:type="spellEnd"/>
              <w:r w:rsidRPr="00A932A8">
                <w:rPr>
                  <w:rFonts w:ascii="Arial" w:eastAsia="Times New Roman" w:hAnsi="Arial" w:cs="Arial"/>
                  <w:color w:val="AFBD01"/>
                  <w:sz w:val="20"/>
                  <w:szCs w:val="20"/>
                  <w:u w:val="single"/>
                  <w:lang w:eastAsia="sv-SE"/>
                </w:rPr>
                <w:t xml:space="preserve"> </w:t>
              </w:r>
              <w:proofErr w:type="spellStart"/>
              <w:r w:rsidRPr="00A932A8">
                <w:rPr>
                  <w:rFonts w:ascii="Arial" w:eastAsia="Times New Roman" w:hAnsi="Arial" w:cs="Arial"/>
                  <w:color w:val="AFBD01"/>
                  <w:sz w:val="20"/>
                  <w:szCs w:val="20"/>
                  <w:u w:val="single"/>
                  <w:lang w:eastAsia="sv-SE"/>
                </w:rPr>
                <w:t>sexe</w:t>
              </w:r>
              <w:proofErr w:type="spellEnd"/>
              <w:r w:rsidRPr="00A932A8">
                <w:rPr>
                  <w:rFonts w:ascii="Arial" w:eastAsia="Times New Roman" w:hAnsi="Arial" w:cs="Arial"/>
                  <w:color w:val="AFBD01"/>
                  <w:sz w:val="20"/>
                  <w:szCs w:val="20"/>
                  <w:u w:val="single"/>
                  <w:lang w:eastAsia="sv-SE"/>
                </w:rPr>
                <w:t xml:space="preserve"> de </w:t>
              </w:r>
              <w:proofErr w:type="spellStart"/>
              <w:r w:rsidRPr="00A932A8">
                <w:rPr>
                  <w:rFonts w:ascii="Arial" w:eastAsia="Times New Roman" w:hAnsi="Arial" w:cs="Arial"/>
                  <w:color w:val="AFBD01"/>
                  <w:sz w:val="20"/>
                  <w:szCs w:val="20"/>
                  <w:u w:val="single"/>
                  <w:lang w:eastAsia="sv-SE"/>
                </w:rPr>
                <w:t>l’immigration</w:t>
              </w:r>
              <w:proofErr w:type="spellEnd"/>
              <w:r w:rsidRPr="00A932A8">
                <w:rPr>
                  <w:rFonts w:ascii="Arial" w:eastAsia="Times New Roman" w:hAnsi="Arial" w:cs="Arial"/>
                  <w:color w:val="AFBD01"/>
                  <w:sz w:val="20"/>
                  <w:szCs w:val="20"/>
                  <w:u w:val="single"/>
                  <w:lang w:eastAsia="sv-SE"/>
                </w:rPr>
                <w:t xml:space="preserve">: Bruxelles, 17 </w:t>
              </w:r>
              <w:proofErr w:type="spellStart"/>
              <w:r w:rsidRPr="00A932A8">
                <w:rPr>
                  <w:rFonts w:ascii="Arial" w:eastAsia="Times New Roman" w:hAnsi="Arial" w:cs="Arial"/>
                  <w:color w:val="AFBD01"/>
                  <w:sz w:val="20"/>
                  <w:szCs w:val="20"/>
                  <w:u w:val="single"/>
                  <w:lang w:eastAsia="sv-SE"/>
                </w:rPr>
                <w:t>décembre</w:t>
              </w:r>
              <w:proofErr w:type="spellEnd"/>
              <w:r w:rsidRPr="00A932A8">
                <w:rPr>
                  <w:rFonts w:ascii="Arial" w:eastAsia="Times New Roman" w:hAnsi="Arial" w:cs="Arial"/>
                  <w:color w:val="AFBD01"/>
                  <w:sz w:val="20"/>
                  <w:szCs w:val="20"/>
                  <w:u w:val="single"/>
                  <w:lang w:eastAsia="sv-SE"/>
                </w:rPr>
                <w:t xml:space="preserve"> 2010</w:t>
              </w:r>
            </w:hyperlink>
          </w:p>
          <w:p w:rsidR="00A932A8" w:rsidRPr="00A932A8" w:rsidRDefault="00A932A8" w:rsidP="00A932A8">
            <w:pPr>
              <w:spacing w:after="0" w:line="240" w:lineRule="auto"/>
              <w:jc w:val="right"/>
              <w:rPr>
                <w:rFonts w:ascii="Arial" w:eastAsia="Times New Roman" w:hAnsi="Arial" w:cs="Arial"/>
                <w:color w:val="626262"/>
                <w:sz w:val="20"/>
                <w:szCs w:val="20"/>
                <w:lang w:eastAsia="sv-SE"/>
              </w:rPr>
            </w:pPr>
            <w:hyperlink r:id="rId67" w:anchor="top" w:history="1">
              <w:r>
                <w:rPr>
                  <w:rFonts w:ascii="Arial" w:eastAsia="Times New Roman" w:hAnsi="Arial" w:cs="Arial"/>
                  <w:caps/>
                  <w:noProof/>
                  <w:color w:val="626262"/>
                  <w:sz w:val="17"/>
                  <w:szCs w:val="17"/>
                  <w:lang w:eastAsia="sv-SE"/>
                </w:rPr>
                <w:drawing>
                  <wp:inline distT="0" distB="0" distL="0" distR="0">
                    <wp:extent cx="104775" cy="95250"/>
                    <wp:effectExtent l="0" t="0" r="9525" b="0"/>
                    <wp:docPr id="3" name="Bildobjekt 3" descr="Back to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932A8">
                <w:rPr>
                  <w:rFonts w:ascii="Arial" w:eastAsia="Times New Roman" w:hAnsi="Arial" w:cs="Arial"/>
                  <w:caps/>
                  <w:color w:val="626262"/>
                  <w:sz w:val="17"/>
                  <w:szCs w:val="17"/>
                  <w:u w:val="single"/>
                  <w:lang w:eastAsia="sv-SE"/>
                </w:rPr>
                <w:t>BACK TO TOP</w:t>
              </w:r>
            </w:hyperlink>
          </w:p>
          <w:p w:rsidR="00A932A8" w:rsidRPr="00A932A8" w:rsidRDefault="00A932A8" w:rsidP="00A932A8">
            <w:pPr>
              <w:shd w:val="clear" w:color="auto" w:fill="C6CB33"/>
              <w:spacing w:before="75" w:after="150" w:line="240" w:lineRule="auto"/>
              <w:outlineLvl w:val="0"/>
              <w:rPr>
                <w:rFonts w:ascii="Arial" w:eastAsia="Times New Roman" w:hAnsi="Arial" w:cs="Arial"/>
                <w:b/>
                <w:bCs/>
                <w:caps/>
                <w:color w:val="FFFFFF"/>
                <w:kern w:val="36"/>
                <w:sz w:val="23"/>
                <w:szCs w:val="23"/>
                <w:lang w:eastAsia="sv-SE"/>
              </w:rPr>
            </w:pPr>
            <w:bookmarkStart w:id="8" w:name="bloc12"/>
            <w:bookmarkEnd w:id="8"/>
            <w:r>
              <w:rPr>
                <w:rFonts w:ascii="Arial" w:eastAsia="Times New Roman" w:hAnsi="Arial" w:cs="Arial"/>
                <w:b/>
                <w:bCs/>
                <w:caps/>
                <w:noProof/>
                <w:color w:val="FFFFFF"/>
                <w:kern w:val="36"/>
                <w:sz w:val="23"/>
                <w:szCs w:val="23"/>
                <w:lang w:eastAsia="sv-SE"/>
              </w:rPr>
              <w:drawing>
                <wp:inline distT="0" distB="0" distL="0" distR="0">
                  <wp:extent cx="180975" cy="171450"/>
                  <wp:effectExtent l="0" t="0" r="9525" b="0"/>
                  <wp:docPr id="2" name="Bildobjekt 2" descr="http://www.womenlobby.org/squelettes/images/newsletter/puce_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omenlobby.org/squelettes/images/newsletter/puce_tit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A932A8">
              <w:rPr>
                <w:rFonts w:ascii="Arial" w:eastAsia="Times New Roman" w:hAnsi="Arial" w:cs="Arial"/>
                <w:b/>
                <w:bCs/>
                <w:caps/>
                <w:color w:val="FFFFFF"/>
                <w:kern w:val="36"/>
                <w:sz w:val="23"/>
                <w:szCs w:val="23"/>
                <w:lang w:eastAsia="sv-SE"/>
              </w:rPr>
              <w:t>OPPORTUNITIES</w:t>
            </w:r>
          </w:p>
          <w:p w:rsidR="00A932A8" w:rsidRPr="00A932A8" w:rsidRDefault="00A932A8" w:rsidP="00A932A8">
            <w:pPr>
              <w:numPr>
                <w:ilvl w:val="0"/>
                <w:numId w:val="3"/>
              </w:numPr>
              <w:spacing w:before="100" w:beforeAutospacing="1" w:after="100" w:afterAutospacing="1" w:line="240" w:lineRule="auto"/>
              <w:rPr>
                <w:rFonts w:ascii="Arial" w:eastAsia="Times New Roman" w:hAnsi="Arial" w:cs="Arial"/>
                <w:color w:val="626262"/>
                <w:sz w:val="20"/>
                <w:szCs w:val="20"/>
                <w:lang w:val="en-US" w:eastAsia="sv-SE"/>
              </w:rPr>
            </w:pPr>
            <w:hyperlink r:id="rId68" w:tgtFrame="_blank" w:history="1">
              <w:r w:rsidRPr="00A932A8">
                <w:rPr>
                  <w:rFonts w:ascii="Arial" w:eastAsia="Times New Roman" w:hAnsi="Arial" w:cs="Arial"/>
                  <w:color w:val="AFBD01"/>
                  <w:sz w:val="20"/>
                  <w:szCs w:val="20"/>
                  <w:u w:val="single"/>
                  <w:lang w:val="en-US" w:eastAsia="sv-SE"/>
                </w:rPr>
                <w:t>Reminder: Registration for NGO Events during CSW 55 (Deadline: 13 December 2010)</w:t>
              </w:r>
            </w:hyperlink>
          </w:p>
          <w:p w:rsidR="00A932A8" w:rsidRPr="00A932A8" w:rsidRDefault="00A932A8" w:rsidP="00A932A8">
            <w:pPr>
              <w:numPr>
                <w:ilvl w:val="0"/>
                <w:numId w:val="3"/>
              </w:numPr>
              <w:spacing w:before="100" w:beforeAutospacing="1" w:after="100" w:afterAutospacing="1" w:line="240" w:lineRule="auto"/>
              <w:rPr>
                <w:rFonts w:ascii="Arial" w:eastAsia="Times New Roman" w:hAnsi="Arial" w:cs="Arial"/>
                <w:color w:val="626262"/>
                <w:sz w:val="20"/>
                <w:szCs w:val="20"/>
                <w:lang w:val="en-US" w:eastAsia="sv-SE"/>
              </w:rPr>
            </w:pPr>
            <w:hyperlink r:id="rId69" w:tgtFrame="_blank" w:history="1">
              <w:r w:rsidRPr="00A932A8">
                <w:rPr>
                  <w:rFonts w:ascii="Arial" w:eastAsia="Times New Roman" w:hAnsi="Arial" w:cs="Arial"/>
                  <w:color w:val="AFBD01"/>
                  <w:sz w:val="20"/>
                  <w:szCs w:val="20"/>
                  <w:u w:val="single"/>
                  <w:lang w:val="en-US" w:eastAsia="sv-SE"/>
                </w:rPr>
                <w:t>“Naming and Framing: The Making of Sexual (In)Equality”</w:t>
              </w:r>
            </w:hyperlink>
          </w:p>
          <w:p w:rsidR="00A932A8" w:rsidRPr="00A932A8" w:rsidRDefault="00A932A8" w:rsidP="00A932A8">
            <w:pPr>
              <w:numPr>
                <w:ilvl w:val="0"/>
                <w:numId w:val="3"/>
              </w:numPr>
              <w:spacing w:before="100" w:beforeAutospacing="1" w:after="100" w:afterAutospacing="1" w:line="240" w:lineRule="auto"/>
              <w:rPr>
                <w:rFonts w:ascii="Arial" w:eastAsia="Times New Roman" w:hAnsi="Arial" w:cs="Arial"/>
                <w:color w:val="626262"/>
                <w:sz w:val="20"/>
                <w:szCs w:val="20"/>
                <w:lang w:eastAsia="sv-SE"/>
              </w:rPr>
            </w:pPr>
            <w:hyperlink r:id="rId70" w:tgtFrame="_blank" w:history="1">
              <w:r w:rsidRPr="00A932A8">
                <w:rPr>
                  <w:rFonts w:ascii="Arial" w:eastAsia="Times New Roman" w:hAnsi="Arial" w:cs="Arial"/>
                  <w:color w:val="AFBD01"/>
                  <w:sz w:val="20"/>
                  <w:szCs w:val="20"/>
                  <w:u w:val="single"/>
                  <w:lang w:eastAsia="sv-SE"/>
                </w:rPr>
                <w:t xml:space="preserve">Chargé/e de </w:t>
              </w:r>
              <w:proofErr w:type="spellStart"/>
              <w:r w:rsidRPr="00A932A8">
                <w:rPr>
                  <w:rFonts w:ascii="Arial" w:eastAsia="Times New Roman" w:hAnsi="Arial" w:cs="Arial"/>
                  <w:color w:val="AFBD01"/>
                  <w:sz w:val="20"/>
                  <w:szCs w:val="20"/>
                  <w:u w:val="single"/>
                  <w:lang w:eastAsia="sv-SE"/>
                </w:rPr>
                <w:t>développement</w:t>
              </w:r>
              <w:proofErr w:type="spellEnd"/>
              <w:r w:rsidRPr="00A932A8">
                <w:rPr>
                  <w:rFonts w:ascii="Arial" w:eastAsia="Times New Roman" w:hAnsi="Arial" w:cs="Arial"/>
                  <w:color w:val="AFBD01"/>
                  <w:sz w:val="20"/>
                  <w:szCs w:val="20"/>
                  <w:u w:val="single"/>
                  <w:lang w:eastAsia="sv-SE"/>
                </w:rPr>
                <w:t xml:space="preserve">, CLEF (10 </w:t>
              </w:r>
              <w:proofErr w:type="spellStart"/>
              <w:r w:rsidRPr="00A932A8">
                <w:rPr>
                  <w:rFonts w:ascii="Arial" w:eastAsia="Times New Roman" w:hAnsi="Arial" w:cs="Arial"/>
                  <w:color w:val="AFBD01"/>
                  <w:sz w:val="20"/>
                  <w:szCs w:val="20"/>
                  <w:u w:val="single"/>
                  <w:lang w:eastAsia="sv-SE"/>
                </w:rPr>
                <w:t>décembre</w:t>
              </w:r>
              <w:proofErr w:type="spellEnd"/>
              <w:r w:rsidRPr="00A932A8">
                <w:rPr>
                  <w:rFonts w:ascii="Arial" w:eastAsia="Times New Roman" w:hAnsi="Arial" w:cs="Arial"/>
                  <w:color w:val="AFBD01"/>
                  <w:sz w:val="20"/>
                  <w:szCs w:val="20"/>
                  <w:u w:val="single"/>
                  <w:lang w:eastAsia="sv-SE"/>
                </w:rPr>
                <w:t xml:space="preserve"> 2010)</w:t>
              </w:r>
            </w:hyperlink>
          </w:p>
          <w:p w:rsidR="00A932A8" w:rsidRPr="00A932A8" w:rsidRDefault="00A932A8" w:rsidP="00A932A8">
            <w:pPr>
              <w:spacing w:after="0" w:line="240" w:lineRule="auto"/>
              <w:jc w:val="right"/>
              <w:rPr>
                <w:rFonts w:ascii="Arial" w:eastAsia="Times New Roman" w:hAnsi="Arial" w:cs="Arial"/>
                <w:color w:val="626262"/>
                <w:sz w:val="20"/>
                <w:szCs w:val="20"/>
                <w:lang w:eastAsia="sv-SE"/>
              </w:rPr>
            </w:pPr>
            <w:hyperlink r:id="rId71" w:anchor="top" w:history="1">
              <w:r>
                <w:rPr>
                  <w:rFonts w:ascii="Arial" w:eastAsia="Times New Roman" w:hAnsi="Arial" w:cs="Arial"/>
                  <w:caps/>
                  <w:noProof/>
                  <w:color w:val="626262"/>
                  <w:sz w:val="17"/>
                  <w:szCs w:val="17"/>
                  <w:lang w:eastAsia="sv-SE"/>
                </w:rPr>
                <w:drawing>
                  <wp:inline distT="0" distB="0" distL="0" distR="0">
                    <wp:extent cx="104775" cy="95250"/>
                    <wp:effectExtent l="0" t="0" r="9525" b="0"/>
                    <wp:docPr id="1" name="Bildobjekt 1" descr="Back to t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top">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932A8">
                <w:rPr>
                  <w:rFonts w:ascii="Arial" w:eastAsia="Times New Roman" w:hAnsi="Arial" w:cs="Arial"/>
                  <w:caps/>
                  <w:color w:val="626262"/>
                  <w:sz w:val="17"/>
                  <w:szCs w:val="17"/>
                  <w:u w:val="single"/>
                  <w:lang w:eastAsia="sv-SE"/>
                </w:rPr>
                <w:t>BACK TO TOP</w:t>
              </w:r>
            </w:hyperlink>
          </w:p>
        </w:tc>
      </w:tr>
      <w:tr w:rsidR="00A932A8" w:rsidRPr="00A932A8" w:rsidTr="00A932A8">
        <w:trPr>
          <w:tblCellSpacing w:w="0" w:type="dxa"/>
          <w:jc w:val="center"/>
        </w:trPr>
        <w:tc>
          <w:tcPr>
            <w:tcW w:w="0" w:type="auto"/>
            <w:gridSpan w:val="2"/>
            <w:vAlign w:val="center"/>
            <w:hideMark/>
          </w:tcPr>
          <w:p w:rsidR="00A932A8" w:rsidRPr="00A932A8" w:rsidRDefault="00A932A8" w:rsidP="00A932A8">
            <w:pPr>
              <w:spacing w:before="300" w:line="240" w:lineRule="auto"/>
              <w:jc w:val="center"/>
              <w:rPr>
                <w:rFonts w:ascii="Arial" w:eastAsia="Times New Roman" w:hAnsi="Arial" w:cs="Arial"/>
                <w:color w:val="010101"/>
                <w:sz w:val="14"/>
                <w:szCs w:val="14"/>
                <w:lang w:val="en-US" w:eastAsia="sv-SE"/>
              </w:rPr>
            </w:pPr>
            <w:r w:rsidRPr="00A932A8">
              <w:rPr>
                <w:rFonts w:ascii="Arial" w:eastAsia="Times New Roman" w:hAnsi="Arial" w:cs="Arial"/>
                <w:color w:val="010101"/>
                <w:sz w:val="14"/>
                <w:szCs w:val="14"/>
                <w:lang w:val="en-US" w:eastAsia="sv-SE"/>
              </w:rPr>
              <w:lastRenderedPageBreak/>
              <w:t>18 RUE HYDRAULIQUE - 120 BRUSSELS / BRUXELLES - BELGIUM / BELGIQUE - </w:t>
            </w:r>
            <w:r w:rsidRPr="00A932A8">
              <w:rPr>
                <w:rFonts w:ascii="Arial" w:eastAsia="Times New Roman" w:hAnsi="Arial" w:cs="Arial"/>
                <w:color w:val="AFBD01"/>
                <w:sz w:val="14"/>
                <w:szCs w:val="14"/>
                <w:lang w:val="en-US" w:eastAsia="sv-SE"/>
              </w:rPr>
              <w:t>T</w:t>
            </w:r>
            <w:r w:rsidRPr="00A932A8">
              <w:rPr>
                <w:rFonts w:ascii="Arial" w:eastAsia="Times New Roman" w:hAnsi="Arial" w:cs="Arial"/>
                <w:color w:val="010101"/>
                <w:sz w:val="14"/>
                <w:szCs w:val="14"/>
                <w:lang w:val="en-US" w:eastAsia="sv-SE"/>
              </w:rPr>
              <w:t> (+32) 02/217 90 20 </w:t>
            </w:r>
            <w:r w:rsidRPr="00A932A8">
              <w:rPr>
                <w:rFonts w:ascii="Arial" w:eastAsia="Times New Roman" w:hAnsi="Arial" w:cs="Arial"/>
                <w:color w:val="AFBD01"/>
                <w:sz w:val="14"/>
                <w:szCs w:val="14"/>
                <w:lang w:val="en-US" w:eastAsia="sv-SE"/>
              </w:rPr>
              <w:t>F</w:t>
            </w:r>
            <w:r w:rsidRPr="00A932A8">
              <w:rPr>
                <w:rFonts w:ascii="Arial" w:eastAsia="Times New Roman" w:hAnsi="Arial" w:cs="Arial"/>
                <w:color w:val="010101"/>
                <w:sz w:val="14"/>
                <w:szCs w:val="14"/>
                <w:lang w:val="en-US" w:eastAsia="sv-SE"/>
              </w:rPr>
              <w:t> (+32) 02/219 84 51 </w:t>
            </w:r>
            <w:r w:rsidRPr="00A932A8">
              <w:rPr>
                <w:rFonts w:ascii="Arial" w:eastAsia="Times New Roman" w:hAnsi="Arial" w:cs="Arial"/>
                <w:color w:val="010101"/>
                <w:sz w:val="14"/>
                <w:szCs w:val="14"/>
                <w:lang w:val="en-US" w:eastAsia="sv-SE"/>
              </w:rPr>
              <w:br/>
            </w:r>
            <w:hyperlink r:id="rId72" w:history="1">
              <w:r w:rsidRPr="00A932A8">
                <w:rPr>
                  <w:rFonts w:ascii="Arial" w:eastAsia="Times New Roman" w:hAnsi="Arial" w:cs="Arial"/>
                  <w:color w:val="AFBD01"/>
                  <w:sz w:val="14"/>
                  <w:szCs w:val="14"/>
                  <w:u w:val="single"/>
                  <w:lang w:val="en-US" w:eastAsia="sv-SE"/>
                </w:rPr>
                <w:t>EWL@WOMENLOBBY.ORG</w:t>
              </w:r>
            </w:hyperlink>
            <w:r w:rsidRPr="00A932A8">
              <w:rPr>
                <w:rFonts w:ascii="Arial" w:eastAsia="Times New Roman" w:hAnsi="Arial" w:cs="Arial"/>
                <w:color w:val="010101"/>
                <w:sz w:val="14"/>
                <w:szCs w:val="14"/>
                <w:lang w:val="en-US" w:eastAsia="sv-SE"/>
              </w:rPr>
              <w:t> - </w:t>
            </w:r>
            <w:hyperlink r:id="rId73" w:tgtFrame="_blank" w:history="1">
              <w:r w:rsidRPr="00A932A8">
                <w:rPr>
                  <w:rFonts w:ascii="Arial" w:eastAsia="Times New Roman" w:hAnsi="Arial" w:cs="Arial"/>
                  <w:color w:val="AFBD01"/>
                  <w:sz w:val="14"/>
                  <w:szCs w:val="14"/>
                  <w:u w:val="single"/>
                  <w:lang w:val="en-US" w:eastAsia="sv-SE"/>
                </w:rPr>
                <w:t>WWW.WOMENLOBBY.ORG</w:t>
              </w:r>
            </w:hyperlink>
          </w:p>
        </w:tc>
      </w:tr>
    </w:tbl>
    <w:p w:rsidR="00A932A8" w:rsidRPr="00A932A8" w:rsidRDefault="00A932A8" w:rsidP="00A932A8">
      <w:pPr>
        <w:spacing w:after="0" w:line="240" w:lineRule="auto"/>
        <w:rPr>
          <w:rFonts w:ascii="Courier New" w:eastAsia="Times New Roman" w:hAnsi="Courier New" w:cs="Courier New"/>
          <w:color w:val="000000"/>
          <w:sz w:val="20"/>
          <w:szCs w:val="20"/>
          <w:lang w:eastAsia="sv-SE"/>
        </w:rPr>
      </w:pPr>
      <w:r w:rsidRPr="00A932A8">
        <w:rPr>
          <w:rFonts w:ascii="Courier New" w:eastAsia="Times New Roman" w:hAnsi="Courier New" w:cs="Courier New"/>
          <w:color w:val="000000"/>
          <w:sz w:val="20"/>
          <w:szCs w:val="20"/>
          <w:lang w:eastAsia="sv-SE"/>
        </w:rPr>
        <w:pict>
          <v:rect id="_x0000_i1027" style="width:0;height:1.5pt" o:hralign="center" o:hrstd="t" o:hr="t" fillcolor="#a0a0a0" stroked="f"/>
        </w:pict>
      </w:r>
    </w:p>
    <w:p w:rsidR="00A932A8" w:rsidRPr="00A932A8" w:rsidRDefault="00A932A8" w:rsidP="00A932A8">
      <w:pPr>
        <w:spacing w:after="0" w:line="240" w:lineRule="auto"/>
        <w:rPr>
          <w:rFonts w:ascii="Courier New" w:eastAsia="Times New Roman" w:hAnsi="Courier New" w:cs="Courier New"/>
          <w:color w:val="000000"/>
          <w:sz w:val="20"/>
          <w:szCs w:val="20"/>
          <w:lang w:val="en-US" w:eastAsia="sv-SE"/>
        </w:rPr>
      </w:pPr>
      <w:proofErr w:type="spellStart"/>
      <w:proofErr w:type="gramStart"/>
      <w:r w:rsidRPr="00A932A8">
        <w:rPr>
          <w:rFonts w:ascii="Courier New" w:eastAsia="Times New Roman" w:hAnsi="Courier New" w:cs="Courier New"/>
          <w:color w:val="000000"/>
          <w:sz w:val="20"/>
          <w:szCs w:val="20"/>
          <w:lang w:val="en-US" w:eastAsia="sv-SE"/>
        </w:rPr>
        <w:t>Editeur</w:t>
      </w:r>
      <w:proofErr w:type="spellEnd"/>
      <w:r w:rsidRPr="00A932A8">
        <w:rPr>
          <w:rFonts w:ascii="Courier New" w:eastAsia="Times New Roman" w:hAnsi="Courier New" w:cs="Courier New"/>
          <w:color w:val="000000"/>
          <w:sz w:val="20"/>
          <w:szCs w:val="20"/>
          <w:lang w:val="en-US" w:eastAsia="sv-SE"/>
        </w:rPr>
        <w:t xml:space="preserve"> :</w:t>
      </w:r>
      <w:proofErr w:type="gramEnd"/>
      <w:r w:rsidRPr="00A932A8">
        <w:rPr>
          <w:rFonts w:ascii="Courier New" w:eastAsia="Times New Roman" w:hAnsi="Courier New" w:cs="Courier New"/>
          <w:color w:val="000000"/>
          <w:sz w:val="20"/>
          <w:szCs w:val="20"/>
          <w:lang w:val="en-US" w:eastAsia="sv-SE"/>
        </w:rPr>
        <w:t> </w:t>
      </w:r>
      <w:hyperlink r:id="rId74" w:tgtFrame="_blank" w:history="1">
        <w:r w:rsidRPr="00A932A8">
          <w:rPr>
            <w:rFonts w:ascii="Courier New" w:eastAsia="Times New Roman" w:hAnsi="Courier New" w:cs="Courier New"/>
            <w:color w:val="0000FF"/>
            <w:sz w:val="20"/>
            <w:szCs w:val="20"/>
            <w:u w:val="single"/>
            <w:lang w:val="en-US" w:eastAsia="sv-SE"/>
          </w:rPr>
          <w:t>European Women’s Lobby Européen des femmes</w:t>
        </w:r>
      </w:hyperlink>
      <w:r w:rsidRPr="00A932A8">
        <w:rPr>
          <w:rFonts w:ascii="Courier New" w:eastAsia="Times New Roman" w:hAnsi="Courier New" w:cs="Courier New"/>
          <w:color w:val="000000"/>
          <w:sz w:val="20"/>
          <w:szCs w:val="20"/>
          <w:lang w:val="en-US" w:eastAsia="sv-SE"/>
        </w:rPr>
        <w:br/>
      </w:r>
      <w:hyperlink r:id="rId75" w:tgtFrame="_blank" w:history="1">
        <w:r w:rsidRPr="00A932A8">
          <w:rPr>
            <w:rFonts w:ascii="Courier New" w:eastAsia="Times New Roman" w:hAnsi="Courier New" w:cs="Courier New"/>
            <w:color w:val="0000FF"/>
            <w:sz w:val="20"/>
            <w:szCs w:val="20"/>
            <w:u w:val="single"/>
            <w:lang w:val="en-US" w:eastAsia="sv-SE"/>
          </w:rPr>
          <w:t>http://www.womenlobby.org</w:t>
        </w:r>
      </w:hyperlink>
    </w:p>
    <w:p w:rsidR="00A932A8" w:rsidRPr="00A932A8" w:rsidRDefault="00A932A8" w:rsidP="00A932A8">
      <w:pPr>
        <w:spacing w:after="0" w:line="240" w:lineRule="auto"/>
        <w:rPr>
          <w:rFonts w:ascii="Courier New" w:eastAsia="Times New Roman" w:hAnsi="Courier New" w:cs="Courier New"/>
          <w:color w:val="000000"/>
          <w:sz w:val="20"/>
          <w:szCs w:val="20"/>
          <w:lang w:eastAsia="sv-SE"/>
        </w:rPr>
      </w:pPr>
      <w:r w:rsidRPr="00A932A8">
        <w:rPr>
          <w:rFonts w:ascii="Courier New" w:eastAsia="Times New Roman" w:hAnsi="Courier New" w:cs="Courier New"/>
          <w:color w:val="000000"/>
          <w:sz w:val="20"/>
          <w:szCs w:val="20"/>
          <w:lang w:eastAsia="sv-SE"/>
        </w:rPr>
        <w:pict>
          <v:rect id="_x0000_i1028" style="width:0;height:1.5pt" o:hralign="center" o:hrstd="t" o:hr="t" fillcolor="#a0a0a0" stroked="f"/>
        </w:pict>
      </w:r>
    </w:p>
    <w:p w:rsidR="00B3029F" w:rsidRPr="00A932A8" w:rsidRDefault="00A932A8" w:rsidP="00A932A8">
      <w:pPr>
        <w:rPr>
          <w:lang w:val="en-US"/>
        </w:rPr>
      </w:pPr>
      <w:hyperlink r:id="rId76" w:history="1">
        <w:r w:rsidRPr="00A932A8">
          <w:rPr>
            <w:rFonts w:ascii="Courier New" w:eastAsia="Times New Roman" w:hAnsi="Courier New" w:cs="Courier New"/>
            <w:color w:val="0000FF"/>
            <w:sz w:val="20"/>
            <w:szCs w:val="20"/>
            <w:u w:val="single"/>
            <w:lang w:val="en-US" w:eastAsia="sv-SE"/>
          </w:rPr>
          <w:br/>
        </w:r>
        <w:proofErr w:type="spellStart"/>
        <w:r w:rsidRPr="00A932A8">
          <w:rPr>
            <w:rFonts w:ascii="Courier New" w:eastAsia="Times New Roman" w:hAnsi="Courier New" w:cs="Courier New"/>
            <w:color w:val="0000FF"/>
            <w:sz w:val="20"/>
            <w:szCs w:val="20"/>
            <w:u w:val="single"/>
            <w:lang w:val="en-US" w:eastAsia="sv-SE"/>
          </w:rPr>
          <w:t>Cliquez</w:t>
        </w:r>
        <w:proofErr w:type="spellEnd"/>
        <w:r w:rsidRPr="00A932A8">
          <w:rPr>
            <w:rFonts w:ascii="Courier New" w:eastAsia="Times New Roman" w:hAnsi="Courier New" w:cs="Courier New"/>
            <w:color w:val="0000FF"/>
            <w:sz w:val="20"/>
            <w:szCs w:val="20"/>
            <w:u w:val="single"/>
            <w:lang w:val="en-US" w:eastAsia="sv-SE"/>
          </w:rPr>
          <w:t xml:space="preserve"> </w:t>
        </w:r>
        <w:proofErr w:type="spellStart"/>
        <w:r w:rsidRPr="00A932A8">
          <w:rPr>
            <w:rFonts w:ascii="Courier New" w:eastAsia="Times New Roman" w:hAnsi="Courier New" w:cs="Courier New"/>
            <w:color w:val="0000FF"/>
            <w:sz w:val="20"/>
            <w:szCs w:val="20"/>
            <w:u w:val="single"/>
            <w:lang w:val="en-US" w:eastAsia="sv-SE"/>
          </w:rPr>
          <w:t>ici</w:t>
        </w:r>
        <w:proofErr w:type="spellEnd"/>
        <w:r w:rsidRPr="00A932A8">
          <w:rPr>
            <w:rFonts w:ascii="Courier New" w:eastAsia="Times New Roman" w:hAnsi="Courier New" w:cs="Courier New"/>
            <w:color w:val="0000FF"/>
            <w:sz w:val="20"/>
            <w:szCs w:val="20"/>
            <w:u w:val="single"/>
            <w:lang w:val="en-US" w:eastAsia="sv-SE"/>
          </w:rPr>
          <w:t xml:space="preserve"> pour modifier </w:t>
        </w:r>
        <w:proofErr w:type="spellStart"/>
        <w:r w:rsidRPr="00A932A8">
          <w:rPr>
            <w:rFonts w:ascii="Courier New" w:eastAsia="Times New Roman" w:hAnsi="Courier New" w:cs="Courier New"/>
            <w:color w:val="0000FF"/>
            <w:sz w:val="20"/>
            <w:szCs w:val="20"/>
            <w:u w:val="single"/>
            <w:lang w:val="en-US" w:eastAsia="sv-SE"/>
          </w:rPr>
          <w:t>votre</w:t>
        </w:r>
        <w:proofErr w:type="spellEnd"/>
        <w:r w:rsidRPr="00A932A8">
          <w:rPr>
            <w:rFonts w:ascii="Courier New" w:eastAsia="Times New Roman" w:hAnsi="Courier New" w:cs="Courier New"/>
            <w:color w:val="0000FF"/>
            <w:sz w:val="20"/>
            <w:szCs w:val="20"/>
            <w:u w:val="single"/>
            <w:lang w:val="en-US" w:eastAsia="sv-SE"/>
          </w:rPr>
          <w:t xml:space="preserve"> </w:t>
        </w:r>
        <w:proofErr w:type="spellStart"/>
        <w:r w:rsidRPr="00A932A8">
          <w:rPr>
            <w:rFonts w:ascii="Courier New" w:eastAsia="Times New Roman" w:hAnsi="Courier New" w:cs="Courier New"/>
            <w:color w:val="0000FF"/>
            <w:sz w:val="20"/>
            <w:szCs w:val="20"/>
            <w:u w:val="single"/>
            <w:lang w:val="en-US" w:eastAsia="sv-SE"/>
          </w:rPr>
          <w:t>abonnement</w:t>
        </w:r>
        <w:proofErr w:type="spellEnd"/>
      </w:hyperlink>
    </w:p>
    <w:sectPr w:rsidR="00B3029F" w:rsidRPr="00A93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BAF"/>
    <w:multiLevelType w:val="multilevel"/>
    <w:tmpl w:val="B64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00FC2"/>
    <w:multiLevelType w:val="multilevel"/>
    <w:tmpl w:val="512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001AD"/>
    <w:multiLevelType w:val="multilevel"/>
    <w:tmpl w:val="01D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A8"/>
    <w:rsid w:val="00A932A8"/>
    <w:rsid w:val="00B30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93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932A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32A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932A8"/>
    <w:rPr>
      <w:rFonts w:ascii="Times New Roman" w:eastAsia="Times New Roman" w:hAnsi="Times New Roman" w:cs="Times New Roman"/>
      <w:b/>
      <w:bCs/>
      <w:sz w:val="36"/>
      <w:szCs w:val="36"/>
      <w:lang w:eastAsia="sv-SE"/>
    </w:rPr>
  </w:style>
  <w:style w:type="character" w:customStyle="1" w:styleId="apple-style-span">
    <w:name w:val="apple-style-span"/>
    <w:basedOn w:val="Standardstycketeckensnitt"/>
    <w:rsid w:val="00A932A8"/>
  </w:style>
  <w:style w:type="character" w:customStyle="1" w:styleId="apple-converted-space">
    <w:name w:val="apple-converted-space"/>
    <w:basedOn w:val="Standardstycketeckensnitt"/>
    <w:rsid w:val="00A932A8"/>
  </w:style>
  <w:style w:type="character" w:styleId="Hyperlnk">
    <w:name w:val="Hyperlink"/>
    <w:basedOn w:val="Standardstycketeckensnitt"/>
    <w:uiPriority w:val="99"/>
    <w:semiHidden/>
    <w:unhideWhenUsed/>
    <w:rsid w:val="00A932A8"/>
    <w:rPr>
      <w:color w:val="0000FF"/>
      <w:u w:val="single"/>
    </w:rPr>
  </w:style>
  <w:style w:type="paragraph" w:styleId="Normalwebb">
    <w:name w:val="Normal (Web)"/>
    <w:basedOn w:val="Normal"/>
    <w:uiPriority w:val="99"/>
    <w:unhideWhenUsed/>
    <w:rsid w:val="00A932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932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3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93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A932A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32A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932A8"/>
    <w:rPr>
      <w:rFonts w:ascii="Times New Roman" w:eastAsia="Times New Roman" w:hAnsi="Times New Roman" w:cs="Times New Roman"/>
      <w:b/>
      <w:bCs/>
      <w:sz w:val="36"/>
      <w:szCs w:val="36"/>
      <w:lang w:eastAsia="sv-SE"/>
    </w:rPr>
  </w:style>
  <w:style w:type="character" w:customStyle="1" w:styleId="apple-style-span">
    <w:name w:val="apple-style-span"/>
    <w:basedOn w:val="Standardstycketeckensnitt"/>
    <w:rsid w:val="00A932A8"/>
  </w:style>
  <w:style w:type="character" w:customStyle="1" w:styleId="apple-converted-space">
    <w:name w:val="apple-converted-space"/>
    <w:basedOn w:val="Standardstycketeckensnitt"/>
    <w:rsid w:val="00A932A8"/>
  </w:style>
  <w:style w:type="character" w:styleId="Hyperlnk">
    <w:name w:val="Hyperlink"/>
    <w:basedOn w:val="Standardstycketeckensnitt"/>
    <w:uiPriority w:val="99"/>
    <w:semiHidden/>
    <w:unhideWhenUsed/>
    <w:rsid w:val="00A932A8"/>
    <w:rPr>
      <w:color w:val="0000FF"/>
      <w:u w:val="single"/>
    </w:rPr>
  </w:style>
  <w:style w:type="paragraph" w:styleId="Normalwebb">
    <w:name w:val="Normal (Web)"/>
    <w:basedOn w:val="Normal"/>
    <w:uiPriority w:val="99"/>
    <w:unhideWhenUsed/>
    <w:rsid w:val="00A932A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932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71895">
      <w:bodyDiv w:val="1"/>
      <w:marLeft w:val="0"/>
      <w:marRight w:val="0"/>
      <w:marTop w:val="0"/>
      <w:marBottom w:val="0"/>
      <w:divBdr>
        <w:top w:val="none" w:sz="0" w:space="0" w:color="auto"/>
        <w:left w:val="none" w:sz="0" w:space="0" w:color="auto"/>
        <w:bottom w:val="none" w:sz="0" w:space="0" w:color="auto"/>
        <w:right w:val="none" w:sz="0" w:space="0" w:color="auto"/>
      </w:divBdr>
      <w:divsChild>
        <w:div w:id="1231499354">
          <w:marLeft w:val="0"/>
          <w:marRight w:val="0"/>
          <w:marTop w:val="0"/>
          <w:marBottom w:val="0"/>
          <w:divBdr>
            <w:top w:val="none" w:sz="0" w:space="0" w:color="auto"/>
            <w:left w:val="none" w:sz="0" w:space="0" w:color="auto"/>
            <w:bottom w:val="none" w:sz="0" w:space="0" w:color="auto"/>
            <w:right w:val="none" w:sz="0" w:space="0" w:color="auto"/>
          </w:divBdr>
        </w:div>
        <w:div w:id="2050689341">
          <w:marLeft w:val="0"/>
          <w:marRight w:val="0"/>
          <w:marTop w:val="0"/>
          <w:marBottom w:val="0"/>
          <w:divBdr>
            <w:top w:val="none" w:sz="0" w:space="0" w:color="auto"/>
            <w:left w:val="none" w:sz="0" w:space="0" w:color="auto"/>
            <w:bottom w:val="none" w:sz="0" w:space="0" w:color="auto"/>
            <w:right w:val="none" w:sz="0" w:space="0" w:color="auto"/>
          </w:divBdr>
        </w:div>
        <w:div w:id="1631403303">
          <w:marLeft w:val="0"/>
          <w:marRight w:val="0"/>
          <w:marTop w:val="0"/>
          <w:marBottom w:val="0"/>
          <w:divBdr>
            <w:top w:val="none" w:sz="0" w:space="0" w:color="auto"/>
            <w:left w:val="none" w:sz="0" w:space="0" w:color="auto"/>
            <w:bottom w:val="none" w:sz="0" w:space="0" w:color="auto"/>
            <w:right w:val="none" w:sz="0" w:space="0" w:color="auto"/>
          </w:divBdr>
        </w:div>
        <w:div w:id="330059832">
          <w:marLeft w:val="0"/>
          <w:marRight w:val="0"/>
          <w:marTop w:val="0"/>
          <w:marBottom w:val="0"/>
          <w:divBdr>
            <w:top w:val="none" w:sz="0" w:space="0" w:color="auto"/>
            <w:left w:val="none" w:sz="0" w:space="0" w:color="auto"/>
            <w:bottom w:val="none" w:sz="0" w:space="0" w:color="auto"/>
            <w:right w:val="none" w:sz="0" w:space="0" w:color="auto"/>
          </w:divBdr>
        </w:div>
        <w:div w:id="94135674">
          <w:marLeft w:val="0"/>
          <w:marRight w:val="0"/>
          <w:marTop w:val="0"/>
          <w:marBottom w:val="0"/>
          <w:divBdr>
            <w:top w:val="none" w:sz="0" w:space="0" w:color="auto"/>
            <w:left w:val="none" w:sz="0" w:space="0" w:color="auto"/>
            <w:bottom w:val="none" w:sz="0" w:space="0" w:color="auto"/>
            <w:right w:val="none" w:sz="0" w:space="0" w:color="auto"/>
          </w:divBdr>
        </w:div>
        <w:div w:id="256447741">
          <w:marLeft w:val="0"/>
          <w:marRight w:val="0"/>
          <w:marTop w:val="0"/>
          <w:marBottom w:val="0"/>
          <w:divBdr>
            <w:top w:val="none" w:sz="0" w:space="0" w:color="auto"/>
            <w:left w:val="none" w:sz="0" w:space="0" w:color="auto"/>
            <w:bottom w:val="none" w:sz="0" w:space="0" w:color="auto"/>
            <w:right w:val="none" w:sz="0" w:space="0" w:color="auto"/>
          </w:divBdr>
        </w:div>
        <w:div w:id="805859992">
          <w:marLeft w:val="0"/>
          <w:marRight w:val="0"/>
          <w:marTop w:val="0"/>
          <w:marBottom w:val="150"/>
          <w:divBdr>
            <w:top w:val="none" w:sz="0" w:space="0" w:color="auto"/>
            <w:left w:val="none" w:sz="0" w:space="0" w:color="auto"/>
            <w:bottom w:val="none" w:sz="0" w:space="0" w:color="auto"/>
            <w:right w:val="none" w:sz="0" w:space="0" w:color="auto"/>
          </w:divBdr>
        </w:div>
        <w:div w:id="1634754347">
          <w:marLeft w:val="0"/>
          <w:marRight w:val="0"/>
          <w:marTop w:val="0"/>
          <w:marBottom w:val="450"/>
          <w:divBdr>
            <w:top w:val="none" w:sz="0" w:space="0" w:color="auto"/>
            <w:left w:val="none" w:sz="0" w:space="0" w:color="auto"/>
            <w:bottom w:val="none" w:sz="0" w:space="0" w:color="auto"/>
            <w:right w:val="none" w:sz="0" w:space="0" w:color="auto"/>
          </w:divBdr>
          <w:divsChild>
            <w:div w:id="1723752564">
              <w:marLeft w:val="0"/>
              <w:marRight w:val="0"/>
              <w:marTop w:val="0"/>
              <w:marBottom w:val="0"/>
              <w:divBdr>
                <w:top w:val="none" w:sz="0" w:space="0" w:color="auto"/>
                <w:left w:val="none" w:sz="0" w:space="0" w:color="auto"/>
                <w:bottom w:val="none" w:sz="0" w:space="0" w:color="auto"/>
                <w:right w:val="none" w:sz="0" w:space="0" w:color="auto"/>
              </w:divBdr>
              <w:divsChild>
                <w:div w:id="351152802">
                  <w:marLeft w:val="0"/>
                  <w:marRight w:val="0"/>
                  <w:marTop w:val="150"/>
                  <w:marBottom w:val="150"/>
                  <w:divBdr>
                    <w:top w:val="none" w:sz="0" w:space="0" w:color="auto"/>
                    <w:left w:val="none" w:sz="0" w:space="0" w:color="auto"/>
                    <w:bottom w:val="none" w:sz="0" w:space="0" w:color="auto"/>
                    <w:right w:val="none" w:sz="0" w:space="0" w:color="auto"/>
                  </w:divBdr>
                </w:div>
                <w:div w:id="240648790">
                  <w:marLeft w:val="0"/>
                  <w:marRight w:val="0"/>
                  <w:marTop w:val="150"/>
                  <w:marBottom w:val="150"/>
                  <w:divBdr>
                    <w:top w:val="none" w:sz="0" w:space="0" w:color="auto"/>
                    <w:left w:val="none" w:sz="0" w:space="0" w:color="auto"/>
                    <w:bottom w:val="none" w:sz="0" w:space="0" w:color="auto"/>
                    <w:right w:val="none" w:sz="0" w:space="0" w:color="auto"/>
                  </w:divBdr>
                </w:div>
                <w:div w:id="627206570">
                  <w:marLeft w:val="0"/>
                  <w:marRight w:val="0"/>
                  <w:marTop w:val="150"/>
                  <w:marBottom w:val="150"/>
                  <w:divBdr>
                    <w:top w:val="none" w:sz="0" w:space="0" w:color="auto"/>
                    <w:left w:val="none" w:sz="0" w:space="0" w:color="auto"/>
                    <w:bottom w:val="none" w:sz="0" w:space="0" w:color="auto"/>
                    <w:right w:val="none" w:sz="0" w:space="0" w:color="auto"/>
                  </w:divBdr>
                </w:div>
                <w:div w:id="1266572970">
                  <w:marLeft w:val="0"/>
                  <w:marRight w:val="0"/>
                  <w:marTop w:val="150"/>
                  <w:marBottom w:val="150"/>
                  <w:divBdr>
                    <w:top w:val="none" w:sz="0" w:space="0" w:color="auto"/>
                    <w:left w:val="none" w:sz="0" w:space="0" w:color="auto"/>
                    <w:bottom w:val="none" w:sz="0" w:space="0" w:color="auto"/>
                    <w:right w:val="none" w:sz="0" w:space="0" w:color="auto"/>
                  </w:divBdr>
                </w:div>
                <w:div w:id="1124664201">
                  <w:marLeft w:val="0"/>
                  <w:marRight w:val="0"/>
                  <w:marTop w:val="150"/>
                  <w:marBottom w:val="150"/>
                  <w:divBdr>
                    <w:top w:val="none" w:sz="0" w:space="0" w:color="auto"/>
                    <w:left w:val="none" w:sz="0" w:space="0" w:color="auto"/>
                    <w:bottom w:val="none" w:sz="0" w:space="0" w:color="auto"/>
                    <w:right w:val="none" w:sz="0" w:space="0" w:color="auto"/>
                  </w:divBdr>
                </w:div>
                <w:div w:id="7368230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64982333">
          <w:marLeft w:val="0"/>
          <w:marRight w:val="0"/>
          <w:marTop w:val="0"/>
          <w:marBottom w:val="450"/>
          <w:divBdr>
            <w:top w:val="none" w:sz="0" w:space="0" w:color="auto"/>
            <w:left w:val="none" w:sz="0" w:space="0" w:color="auto"/>
            <w:bottom w:val="none" w:sz="0" w:space="0" w:color="auto"/>
            <w:right w:val="none" w:sz="0" w:space="0" w:color="auto"/>
          </w:divBdr>
          <w:divsChild>
            <w:div w:id="975141281">
              <w:marLeft w:val="0"/>
              <w:marRight w:val="0"/>
              <w:marTop w:val="225"/>
              <w:marBottom w:val="375"/>
              <w:divBdr>
                <w:top w:val="none" w:sz="0" w:space="0" w:color="auto"/>
                <w:left w:val="none" w:sz="0" w:space="0" w:color="auto"/>
                <w:bottom w:val="none" w:sz="0" w:space="0" w:color="auto"/>
                <w:right w:val="none" w:sz="0" w:space="0" w:color="auto"/>
              </w:divBdr>
              <w:divsChild>
                <w:div w:id="518542954">
                  <w:marLeft w:val="0"/>
                  <w:marRight w:val="0"/>
                  <w:marTop w:val="0"/>
                  <w:marBottom w:val="0"/>
                  <w:divBdr>
                    <w:top w:val="none" w:sz="0" w:space="0" w:color="auto"/>
                    <w:left w:val="none" w:sz="0" w:space="0" w:color="auto"/>
                    <w:bottom w:val="none" w:sz="0" w:space="0" w:color="auto"/>
                    <w:right w:val="none" w:sz="0" w:space="0" w:color="auto"/>
                  </w:divBdr>
                </w:div>
              </w:divsChild>
            </w:div>
            <w:div w:id="1980648848">
              <w:marLeft w:val="0"/>
              <w:marRight w:val="0"/>
              <w:marTop w:val="225"/>
              <w:marBottom w:val="375"/>
              <w:divBdr>
                <w:top w:val="none" w:sz="0" w:space="0" w:color="auto"/>
                <w:left w:val="none" w:sz="0" w:space="0" w:color="auto"/>
                <w:bottom w:val="none" w:sz="0" w:space="0" w:color="auto"/>
                <w:right w:val="none" w:sz="0" w:space="0" w:color="auto"/>
              </w:divBdr>
              <w:divsChild>
                <w:div w:id="981810620">
                  <w:marLeft w:val="0"/>
                  <w:marRight w:val="0"/>
                  <w:marTop w:val="0"/>
                  <w:marBottom w:val="0"/>
                  <w:divBdr>
                    <w:top w:val="none" w:sz="0" w:space="0" w:color="auto"/>
                    <w:left w:val="none" w:sz="0" w:space="0" w:color="auto"/>
                    <w:bottom w:val="none" w:sz="0" w:space="0" w:color="auto"/>
                    <w:right w:val="none" w:sz="0" w:space="0" w:color="auto"/>
                  </w:divBdr>
                </w:div>
              </w:divsChild>
            </w:div>
            <w:div w:id="663123317">
              <w:marLeft w:val="0"/>
              <w:marRight w:val="0"/>
              <w:marTop w:val="225"/>
              <w:marBottom w:val="375"/>
              <w:divBdr>
                <w:top w:val="none" w:sz="0" w:space="0" w:color="auto"/>
                <w:left w:val="none" w:sz="0" w:space="0" w:color="auto"/>
                <w:bottom w:val="none" w:sz="0" w:space="0" w:color="auto"/>
                <w:right w:val="none" w:sz="0" w:space="0" w:color="auto"/>
              </w:divBdr>
              <w:divsChild>
                <w:div w:id="924993188">
                  <w:marLeft w:val="0"/>
                  <w:marRight w:val="0"/>
                  <w:marTop w:val="0"/>
                  <w:marBottom w:val="0"/>
                  <w:divBdr>
                    <w:top w:val="none" w:sz="0" w:space="0" w:color="auto"/>
                    <w:left w:val="none" w:sz="0" w:space="0" w:color="auto"/>
                    <w:bottom w:val="none" w:sz="0" w:space="0" w:color="auto"/>
                    <w:right w:val="none" w:sz="0" w:space="0" w:color="auto"/>
                  </w:divBdr>
                </w:div>
              </w:divsChild>
            </w:div>
            <w:div w:id="557134988">
              <w:marLeft w:val="0"/>
              <w:marRight w:val="0"/>
              <w:marTop w:val="225"/>
              <w:marBottom w:val="375"/>
              <w:divBdr>
                <w:top w:val="none" w:sz="0" w:space="0" w:color="auto"/>
                <w:left w:val="none" w:sz="0" w:space="0" w:color="auto"/>
                <w:bottom w:val="none" w:sz="0" w:space="0" w:color="auto"/>
                <w:right w:val="none" w:sz="0" w:space="0" w:color="auto"/>
              </w:divBdr>
              <w:divsChild>
                <w:div w:id="6836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6538">
          <w:marLeft w:val="0"/>
          <w:marRight w:val="0"/>
          <w:marTop w:val="0"/>
          <w:marBottom w:val="0"/>
          <w:divBdr>
            <w:top w:val="none" w:sz="0" w:space="0" w:color="auto"/>
            <w:left w:val="none" w:sz="0" w:space="0" w:color="auto"/>
            <w:bottom w:val="none" w:sz="0" w:space="0" w:color="auto"/>
            <w:right w:val="none" w:sz="0" w:space="0" w:color="auto"/>
          </w:divBdr>
        </w:div>
        <w:div w:id="344595915">
          <w:marLeft w:val="0"/>
          <w:marRight w:val="0"/>
          <w:marTop w:val="0"/>
          <w:marBottom w:val="300"/>
          <w:divBdr>
            <w:top w:val="none" w:sz="0" w:space="0" w:color="auto"/>
            <w:left w:val="none" w:sz="0" w:space="0" w:color="auto"/>
            <w:bottom w:val="none" w:sz="0" w:space="0" w:color="auto"/>
            <w:right w:val="none" w:sz="0" w:space="0" w:color="auto"/>
          </w:divBdr>
        </w:div>
        <w:div w:id="1973902539">
          <w:marLeft w:val="0"/>
          <w:marRight w:val="0"/>
          <w:marTop w:val="0"/>
          <w:marBottom w:val="0"/>
          <w:divBdr>
            <w:top w:val="none" w:sz="0" w:space="0" w:color="auto"/>
            <w:left w:val="none" w:sz="0" w:space="0" w:color="auto"/>
            <w:bottom w:val="none" w:sz="0" w:space="0" w:color="auto"/>
            <w:right w:val="none" w:sz="0" w:space="0" w:color="auto"/>
          </w:divBdr>
          <w:divsChild>
            <w:div w:id="300039339">
              <w:marLeft w:val="0"/>
              <w:marRight w:val="0"/>
              <w:marTop w:val="150"/>
              <w:marBottom w:val="0"/>
              <w:divBdr>
                <w:top w:val="none" w:sz="0" w:space="0" w:color="auto"/>
                <w:left w:val="none" w:sz="0" w:space="0" w:color="auto"/>
                <w:bottom w:val="none" w:sz="0" w:space="0" w:color="auto"/>
                <w:right w:val="none" w:sz="0" w:space="0" w:color="auto"/>
              </w:divBdr>
            </w:div>
          </w:divsChild>
        </w:div>
        <w:div w:id="288828133">
          <w:marLeft w:val="0"/>
          <w:marRight w:val="0"/>
          <w:marTop w:val="0"/>
          <w:marBottom w:val="0"/>
          <w:divBdr>
            <w:top w:val="none" w:sz="0" w:space="0" w:color="auto"/>
            <w:left w:val="none" w:sz="0" w:space="0" w:color="auto"/>
            <w:bottom w:val="none" w:sz="0" w:space="0" w:color="auto"/>
            <w:right w:val="none" w:sz="0" w:space="0" w:color="auto"/>
          </w:divBdr>
          <w:divsChild>
            <w:div w:id="77101652">
              <w:marLeft w:val="0"/>
              <w:marRight w:val="0"/>
              <w:marTop w:val="150"/>
              <w:marBottom w:val="0"/>
              <w:divBdr>
                <w:top w:val="none" w:sz="0" w:space="0" w:color="auto"/>
                <w:left w:val="none" w:sz="0" w:space="0" w:color="auto"/>
                <w:bottom w:val="none" w:sz="0" w:space="0" w:color="auto"/>
                <w:right w:val="none" w:sz="0" w:space="0" w:color="auto"/>
              </w:divBdr>
            </w:div>
          </w:divsChild>
        </w:div>
        <w:div w:id="617378425">
          <w:marLeft w:val="0"/>
          <w:marRight w:val="0"/>
          <w:marTop w:val="0"/>
          <w:marBottom w:val="0"/>
          <w:divBdr>
            <w:top w:val="none" w:sz="0" w:space="0" w:color="auto"/>
            <w:left w:val="none" w:sz="0" w:space="0" w:color="auto"/>
            <w:bottom w:val="none" w:sz="0" w:space="0" w:color="auto"/>
            <w:right w:val="none" w:sz="0" w:space="0" w:color="auto"/>
          </w:divBdr>
          <w:divsChild>
            <w:div w:id="825391580">
              <w:marLeft w:val="0"/>
              <w:marRight w:val="0"/>
              <w:marTop w:val="150"/>
              <w:marBottom w:val="0"/>
              <w:divBdr>
                <w:top w:val="none" w:sz="0" w:space="0" w:color="auto"/>
                <w:left w:val="none" w:sz="0" w:space="0" w:color="auto"/>
                <w:bottom w:val="none" w:sz="0" w:space="0" w:color="auto"/>
                <w:right w:val="none" w:sz="0" w:space="0" w:color="auto"/>
              </w:divBdr>
            </w:div>
          </w:divsChild>
        </w:div>
        <w:div w:id="763454252">
          <w:marLeft w:val="0"/>
          <w:marRight w:val="0"/>
          <w:marTop w:val="0"/>
          <w:marBottom w:val="0"/>
          <w:divBdr>
            <w:top w:val="none" w:sz="0" w:space="0" w:color="auto"/>
            <w:left w:val="none" w:sz="0" w:space="0" w:color="auto"/>
            <w:bottom w:val="none" w:sz="0" w:space="0" w:color="auto"/>
            <w:right w:val="none" w:sz="0" w:space="0" w:color="auto"/>
          </w:divBdr>
          <w:divsChild>
            <w:div w:id="1933317646">
              <w:marLeft w:val="0"/>
              <w:marRight w:val="0"/>
              <w:marTop w:val="150"/>
              <w:marBottom w:val="0"/>
              <w:divBdr>
                <w:top w:val="none" w:sz="0" w:space="0" w:color="auto"/>
                <w:left w:val="none" w:sz="0" w:space="0" w:color="auto"/>
                <w:bottom w:val="none" w:sz="0" w:space="0" w:color="auto"/>
                <w:right w:val="none" w:sz="0" w:space="0" w:color="auto"/>
              </w:divBdr>
            </w:div>
          </w:divsChild>
        </w:div>
        <w:div w:id="1179543146">
          <w:marLeft w:val="0"/>
          <w:marRight w:val="0"/>
          <w:marTop w:val="0"/>
          <w:marBottom w:val="0"/>
          <w:divBdr>
            <w:top w:val="none" w:sz="0" w:space="0" w:color="auto"/>
            <w:left w:val="none" w:sz="0" w:space="0" w:color="auto"/>
            <w:bottom w:val="none" w:sz="0" w:space="0" w:color="auto"/>
            <w:right w:val="none" w:sz="0" w:space="0" w:color="auto"/>
          </w:divBdr>
          <w:divsChild>
            <w:div w:id="2138916223">
              <w:marLeft w:val="0"/>
              <w:marRight w:val="0"/>
              <w:marTop w:val="150"/>
              <w:marBottom w:val="0"/>
              <w:divBdr>
                <w:top w:val="none" w:sz="0" w:space="0" w:color="auto"/>
                <w:left w:val="none" w:sz="0" w:space="0" w:color="auto"/>
                <w:bottom w:val="none" w:sz="0" w:space="0" w:color="auto"/>
                <w:right w:val="none" w:sz="0" w:space="0" w:color="auto"/>
              </w:divBdr>
            </w:div>
          </w:divsChild>
        </w:div>
        <w:div w:id="500580695">
          <w:marLeft w:val="0"/>
          <w:marRight w:val="0"/>
          <w:marTop w:val="0"/>
          <w:marBottom w:val="0"/>
          <w:divBdr>
            <w:top w:val="none" w:sz="0" w:space="0" w:color="auto"/>
            <w:left w:val="none" w:sz="0" w:space="0" w:color="auto"/>
            <w:bottom w:val="none" w:sz="0" w:space="0" w:color="auto"/>
            <w:right w:val="none" w:sz="0" w:space="0" w:color="auto"/>
          </w:divBdr>
          <w:divsChild>
            <w:div w:id="974018787">
              <w:marLeft w:val="0"/>
              <w:marRight w:val="0"/>
              <w:marTop w:val="150"/>
              <w:marBottom w:val="0"/>
              <w:divBdr>
                <w:top w:val="none" w:sz="0" w:space="0" w:color="auto"/>
                <w:left w:val="none" w:sz="0" w:space="0" w:color="auto"/>
                <w:bottom w:val="none" w:sz="0" w:space="0" w:color="auto"/>
                <w:right w:val="none" w:sz="0" w:space="0" w:color="auto"/>
              </w:divBdr>
            </w:div>
          </w:divsChild>
        </w:div>
        <w:div w:id="977883996">
          <w:marLeft w:val="0"/>
          <w:marRight w:val="0"/>
          <w:marTop w:val="0"/>
          <w:marBottom w:val="300"/>
          <w:divBdr>
            <w:top w:val="single" w:sz="48" w:space="4" w:color="AFBD0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menlobby.org/spip.php?rubrique6" TargetMode="External"/><Relationship Id="rId18" Type="http://schemas.openxmlformats.org/officeDocument/2006/relationships/hyperlink" Target="https://mail5.100procent.com/WorldClient.dll?Session=QMWCSEP&amp;View=BlankMessageBody" TargetMode="External"/><Relationship Id="rId26" Type="http://schemas.openxmlformats.org/officeDocument/2006/relationships/image" Target="media/image4.jpeg"/><Relationship Id="rId39" Type="http://schemas.openxmlformats.org/officeDocument/2006/relationships/image" Target="media/image11.jpeg"/><Relationship Id="rId21" Type="http://schemas.openxmlformats.org/officeDocument/2006/relationships/hyperlink" Target="http://www.womenlobby.org/spip.php?article879" TargetMode="External"/><Relationship Id="rId34" Type="http://schemas.openxmlformats.org/officeDocument/2006/relationships/image" Target="media/image9.jpeg"/><Relationship Id="rId42" Type="http://schemas.openxmlformats.org/officeDocument/2006/relationships/hyperlink" Target="http://www.womenlobby.org/spip.php?article895" TargetMode="External"/><Relationship Id="rId47" Type="http://schemas.openxmlformats.org/officeDocument/2006/relationships/image" Target="media/image15.jpeg"/><Relationship Id="rId50" Type="http://schemas.openxmlformats.org/officeDocument/2006/relationships/image" Target="media/image16.jpeg"/><Relationship Id="rId55" Type="http://schemas.openxmlformats.org/officeDocument/2006/relationships/hyperlink" Target="http://www.womenlobby.org/spip.php?article876" TargetMode="External"/><Relationship Id="rId63" Type="http://schemas.openxmlformats.org/officeDocument/2006/relationships/hyperlink" Target="http://www.womenlobby.org/spip.php?article858" TargetMode="External"/><Relationship Id="rId68" Type="http://schemas.openxmlformats.org/officeDocument/2006/relationships/hyperlink" Target="http://www.womenlobby.org/spip.php?article794" TargetMode="External"/><Relationship Id="rId76" Type="http://schemas.openxmlformats.org/officeDocument/2006/relationships/hyperlink" Target="javascript:top.openWin('/WorldClient.dll?Session=QMWCSEP&amp;View=Compose&amp;New=Yes&amp;To=newsflash-unsubscribe@womenlobby.info&amp;subject=Unsubscribe','Compose',800,600,'yes');" TargetMode="External"/><Relationship Id="rId7" Type="http://schemas.openxmlformats.org/officeDocument/2006/relationships/hyperlink" Target="http://www.womenlobby.org/" TargetMode="External"/><Relationship Id="rId71" Type="http://schemas.openxmlformats.org/officeDocument/2006/relationships/hyperlink" Target="https://mail5.100procent.com/WorldClient.dll?Session=QMWCSEP&amp;View=BlankMessageBody" TargetMode="External"/><Relationship Id="rId2" Type="http://schemas.openxmlformats.org/officeDocument/2006/relationships/styles" Target="styles.xml"/><Relationship Id="rId16" Type="http://schemas.openxmlformats.org/officeDocument/2006/relationships/hyperlink" Target="https://mail5.100procent.com/WorldClient.dll?Session=QMWCSEP&amp;View=BlankMessageBody" TargetMode="External"/><Relationship Id="rId29" Type="http://schemas.openxmlformats.org/officeDocument/2006/relationships/hyperlink" Target="http://www.flickr.com/photos/european_womens_lobby/" TargetMode="External"/><Relationship Id="rId11" Type="http://schemas.openxmlformats.org/officeDocument/2006/relationships/hyperlink" Target="http://www.womenlobby.org/spip.php?rubrique35" TargetMode="Externa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hyperlink" Target="https://mail5.100procent.com/WorldClient.dll?Session=QMWCSEP&amp;View=BlankMessageBody#top" TargetMode="External"/><Relationship Id="rId40" Type="http://schemas.openxmlformats.org/officeDocument/2006/relationships/hyperlink" Target="http://www.womenlobby.org/spip.php?article892" TargetMode="External"/><Relationship Id="rId45" Type="http://schemas.openxmlformats.org/officeDocument/2006/relationships/image" Target="media/image14.jpeg"/><Relationship Id="rId53" Type="http://schemas.openxmlformats.org/officeDocument/2006/relationships/hyperlink" Target="http://www.womenlobby.org/spip.php?article877" TargetMode="External"/><Relationship Id="rId58" Type="http://schemas.openxmlformats.org/officeDocument/2006/relationships/hyperlink" Target="http://www.womenlobby.org/spip.php?article883" TargetMode="External"/><Relationship Id="rId66" Type="http://schemas.openxmlformats.org/officeDocument/2006/relationships/hyperlink" Target="http://www.womenlobby.org/spip.php?article896" TargetMode="External"/><Relationship Id="rId74" Type="http://schemas.openxmlformats.org/officeDocument/2006/relationships/hyperlink" Target="http://www.womenlobby.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javascript:top.openWin('/WorldClient.dll?Session=QMWCSEP&amp;View=Compose&amp;New=Yes&amp;To=newsflash-unsubscribe@womenlobby.info&amp;subject=Unsubscribe','Compose',800,600,'yes');" TargetMode="External"/><Relationship Id="rId28" Type="http://schemas.openxmlformats.org/officeDocument/2006/relationships/image" Target="media/image5.jpeg"/><Relationship Id="rId36" Type="http://schemas.openxmlformats.org/officeDocument/2006/relationships/hyperlink" Target="https://mail5.100procent.com/WorldClient.dll?Session=QMWCSEP&amp;View=BlankMessageBody" TargetMode="External"/><Relationship Id="rId49" Type="http://schemas.openxmlformats.org/officeDocument/2006/relationships/hyperlink" Target="https://mail5.100procent.com/WorldClient.dll?Session=QMWCSEP&amp;View=BlankMessageBody" TargetMode="External"/><Relationship Id="rId57" Type="http://schemas.openxmlformats.org/officeDocument/2006/relationships/hyperlink" Target="http://www.womenlobby.org/spip.php?article884" TargetMode="External"/><Relationship Id="rId61" Type="http://schemas.openxmlformats.org/officeDocument/2006/relationships/hyperlink" Target="http://www.womenlobby.org/spip.php?article862" TargetMode="External"/><Relationship Id="rId10" Type="http://schemas.openxmlformats.org/officeDocument/2006/relationships/hyperlink" Target="http://www.womenlobby.org/spip.php?rubrique4" TargetMode="External"/><Relationship Id="rId19" Type="http://schemas.openxmlformats.org/officeDocument/2006/relationships/hyperlink" Target="http://www.womenlobby.org/spip.php?article892" TargetMode="External"/><Relationship Id="rId31" Type="http://schemas.openxmlformats.org/officeDocument/2006/relationships/image" Target="media/image7.jpeg"/><Relationship Id="rId44" Type="http://schemas.openxmlformats.org/officeDocument/2006/relationships/hyperlink" Target="http://www.womenlobby.org/spip.php?article881" TargetMode="External"/><Relationship Id="rId52" Type="http://schemas.openxmlformats.org/officeDocument/2006/relationships/image" Target="media/image17.jpeg"/><Relationship Id="rId60" Type="http://schemas.openxmlformats.org/officeDocument/2006/relationships/hyperlink" Target="http://www.womenlobby.org/spip.php?article872" TargetMode="External"/><Relationship Id="rId65" Type="http://schemas.openxmlformats.org/officeDocument/2006/relationships/hyperlink" Target="https://mail5.100procent.com/WorldClient.dll?Session=QMWCSEP&amp;View=BlankMessageBody" TargetMode="External"/><Relationship Id="rId73" Type="http://schemas.openxmlformats.org/officeDocument/2006/relationships/hyperlink" Target="http://www.womenlobby.or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menlobby.org/spip.php?rubrique2" TargetMode="External"/><Relationship Id="rId14" Type="http://schemas.openxmlformats.org/officeDocument/2006/relationships/hyperlink" Target="http://www.womenlobby.org/spip.php?rubrique7" TargetMode="External"/><Relationship Id="rId22" Type="http://schemas.openxmlformats.org/officeDocument/2006/relationships/hyperlink" Target="http://www.womenlobby.org/spip.php?article877" TargetMode="External"/><Relationship Id="rId27" Type="http://schemas.openxmlformats.org/officeDocument/2006/relationships/hyperlink" Target="http://twitter.com/EuropeanWomen" TargetMode="External"/><Relationship Id="rId30" Type="http://schemas.openxmlformats.org/officeDocument/2006/relationships/image" Target="media/image6.jpeg"/><Relationship Id="rId35" Type="http://schemas.openxmlformats.org/officeDocument/2006/relationships/hyperlink" Target="http://www.womenlobby.org/spip.php?article865" TargetMode="External"/><Relationship Id="rId43" Type="http://schemas.openxmlformats.org/officeDocument/2006/relationships/image" Target="media/image13.jpeg"/><Relationship Id="rId48" Type="http://schemas.openxmlformats.org/officeDocument/2006/relationships/hyperlink" Target="http://www.womenlobby.org/spip.php?article864" TargetMode="External"/><Relationship Id="rId56" Type="http://schemas.openxmlformats.org/officeDocument/2006/relationships/hyperlink" Target="https://mail5.100procent.com/WorldClient.dll?Session=QMWCSEP&amp;View=BlankMessageBody" TargetMode="External"/><Relationship Id="rId64" Type="http://schemas.openxmlformats.org/officeDocument/2006/relationships/hyperlink" Target="http://www.womenlobby.org/spip.php?article855" TargetMode="External"/><Relationship Id="rId69" Type="http://schemas.openxmlformats.org/officeDocument/2006/relationships/hyperlink" Target="http://www.womenlobby.org/spip.php?article882"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womenlobby.org/spip.php?article889" TargetMode="External"/><Relationship Id="rId72" Type="http://schemas.openxmlformats.org/officeDocument/2006/relationships/hyperlink" Target="javascript:top.openWin('/WorldClient.dll?Session=QMWCSEP&amp;View=Compose&amp;New=Yes&amp;To=EWL@WOMENLOBBY.ORG','Compose',800,600,'yes');" TargetMode="External"/><Relationship Id="rId3" Type="http://schemas.microsoft.com/office/2007/relationships/stylesWithEffects" Target="stylesWithEffects.xml"/><Relationship Id="rId12" Type="http://schemas.openxmlformats.org/officeDocument/2006/relationships/hyperlink" Target="http://www.womenlobby.org/spip.php?rubrique5" TargetMode="External"/><Relationship Id="rId17" Type="http://schemas.openxmlformats.org/officeDocument/2006/relationships/hyperlink" Target="https://mail5.100procent.com/WorldClient.dll?Session=QMWCSEP&amp;View=BlankMessageBody" TargetMode="External"/><Relationship Id="rId25" Type="http://schemas.openxmlformats.org/officeDocument/2006/relationships/hyperlink" Target="http://www.facebook.com/pages/European-Womens-Lobby/169340673246" TargetMode="External"/><Relationship Id="rId33" Type="http://schemas.openxmlformats.org/officeDocument/2006/relationships/hyperlink" Target="http://www.womenlobby.org/spip.php?article879" TargetMode="External"/><Relationship Id="rId38" Type="http://schemas.openxmlformats.org/officeDocument/2006/relationships/image" Target="media/image10.jpeg"/><Relationship Id="rId46" Type="http://schemas.openxmlformats.org/officeDocument/2006/relationships/hyperlink" Target="http://www.womenlobby.org/spip.php?article886" TargetMode="External"/><Relationship Id="rId59" Type="http://schemas.openxmlformats.org/officeDocument/2006/relationships/hyperlink" Target="http://www.womenlobby.org/spip.php?article873" TargetMode="External"/><Relationship Id="rId67" Type="http://schemas.openxmlformats.org/officeDocument/2006/relationships/hyperlink" Target="https://mail5.100procent.com/WorldClient.dll?Session=QMWCSEP&amp;View=BlankMessageBody" TargetMode="External"/><Relationship Id="rId20" Type="http://schemas.openxmlformats.org/officeDocument/2006/relationships/hyperlink" Target="http://www.womenlobby.org/spip.php?article895" TargetMode="External"/><Relationship Id="rId41" Type="http://schemas.openxmlformats.org/officeDocument/2006/relationships/image" Target="media/image12.jpeg"/><Relationship Id="rId54" Type="http://schemas.openxmlformats.org/officeDocument/2006/relationships/image" Target="media/image18.jpeg"/><Relationship Id="rId62" Type="http://schemas.openxmlformats.org/officeDocument/2006/relationships/hyperlink" Target="http://www.womenlobby.org/spip.php?article861" TargetMode="External"/><Relationship Id="rId70" Type="http://schemas.openxmlformats.org/officeDocument/2006/relationships/hyperlink" Target="http://www.womenlobby.org/spip.php?article875" TargetMode="External"/><Relationship Id="rId75" Type="http://schemas.openxmlformats.org/officeDocument/2006/relationships/hyperlink" Target="http://www.womenlobby.org/" TargetMode="External"/><Relationship Id="rId1" Type="http://schemas.openxmlformats.org/officeDocument/2006/relationships/numbering" Target="numbering.xml"/><Relationship Id="rId6" Type="http://schemas.openxmlformats.org/officeDocument/2006/relationships/hyperlink" Target="http://www.womenlobby.org/spip.php?page=courrier&amp;id_courrier=1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1917</Words>
  <Characters>10164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Torstensson</dc:creator>
  <cp:lastModifiedBy>Lovisa Torstensson</cp:lastModifiedBy>
  <cp:revision>1</cp:revision>
  <dcterms:created xsi:type="dcterms:W3CDTF">2010-12-18T11:06:00Z</dcterms:created>
  <dcterms:modified xsi:type="dcterms:W3CDTF">2010-12-18T11:08:00Z</dcterms:modified>
</cp:coreProperties>
</file>